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EF4" w:rsidRPr="00C97842" w:rsidRDefault="00044EF4" w:rsidP="00044EF4">
      <w:pPr>
        <w:spacing w:after="0" w:line="240" w:lineRule="auto"/>
        <w:jc w:val="both"/>
        <w:rPr>
          <w:rFonts w:cstheme="minorHAnsi"/>
          <w:b/>
          <w:bCs/>
          <w:sz w:val="20"/>
          <w:szCs w:val="20"/>
        </w:rPr>
      </w:pPr>
      <w:r w:rsidRPr="00C97842">
        <w:rPr>
          <w:rFonts w:cstheme="minorHAnsi"/>
          <w:b/>
          <w:bCs/>
          <w:sz w:val="20"/>
          <w:szCs w:val="20"/>
        </w:rPr>
        <w:t xml:space="preserve">Dear Sir, </w:t>
      </w:r>
    </w:p>
    <w:p w:rsidR="00044EF4" w:rsidRDefault="00044EF4" w:rsidP="00044EF4">
      <w:pPr>
        <w:spacing w:after="0" w:line="240" w:lineRule="auto"/>
        <w:jc w:val="both"/>
        <w:rPr>
          <w:rFonts w:cstheme="minorHAnsi"/>
          <w:sz w:val="20"/>
          <w:szCs w:val="20"/>
        </w:rPr>
      </w:pPr>
      <w:r>
        <w:rPr>
          <w:rFonts w:cstheme="minorHAnsi"/>
          <w:sz w:val="20"/>
          <w:szCs w:val="20"/>
        </w:rPr>
        <w:t xml:space="preserve">Modhumoti Bank Limited wants to procure </w:t>
      </w:r>
      <w:r>
        <w:rPr>
          <w:rFonts w:cstheme="minorHAnsi"/>
          <w:b/>
          <w:bCs/>
          <w:sz w:val="20"/>
          <w:szCs w:val="20"/>
        </w:rPr>
        <w:t>Flatbed Scanner</w:t>
      </w:r>
      <w:r w:rsidRPr="00665346">
        <w:rPr>
          <w:rFonts w:cstheme="minorHAnsi"/>
          <w:sz w:val="20"/>
          <w:szCs w:val="20"/>
        </w:rPr>
        <w:t xml:space="preserve"> </w:t>
      </w:r>
      <w:r>
        <w:rPr>
          <w:rFonts w:cstheme="minorHAnsi"/>
          <w:sz w:val="20"/>
          <w:szCs w:val="20"/>
        </w:rPr>
        <w:t>from reputed companies. In this connection, we would request you to submit your financial and technical offer as per below requirements.</w:t>
      </w:r>
    </w:p>
    <w:p w:rsidR="00D92D61" w:rsidRPr="00D92D61" w:rsidRDefault="00D92D61" w:rsidP="00044EF4">
      <w:pPr>
        <w:spacing w:after="0" w:line="240" w:lineRule="auto"/>
        <w:jc w:val="both"/>
        <w:rPr>
          <w:rFonts w:cstheme="minorHAnsi"/>
          <w:sz w:val="10"/>
          <w:szCs w:val="10"/>
        </w:rPr>
      </w:pPr>
    </w:p>
    <w:tbl>
      <w:tblPr>
        <w:tblW w:w="9404" w:type="dxa"/>
        <w:tblInd w:w="93" w:type="dxa"/>
        <w:tblLook w:val="04A0" w:firstRow="1" w:lastRow="0" w:firstColumn="1" w:lastColumn="0" w:noHBand="0" w:noVBand="1"/>
      </w:tblPr>
      <w:tblGrid>
        <w:gridCol w:w="2805"/>
        <w:gridCol w:w="4876"/>
        <w:gridCol w:w="1723"/>
      </w:tblGrid>
      <w:tr w:rsidR="00D92D61" w:rsidRPr="00D92D61" w:rsidTr="00D92D61">
        <w:trPr>
          <w:trHeight w:hRule="exact" w:val="265"/>
        </w:trPr>
        <w:tc>
          <w:tcPr>
            <w:tcW w:w="2805" w:type="dxa"/>
            <w:tcBorders>
              <w:top w:val="dotted" w:sz="4" w:space="0" w:color="auto"/>
              <w:left w:val="dotted" w:sz="4" w:space="0" w:color="auto"/>
              <w:bottom w:val="dotted" w:sz="4" w:space="0" w:color="auto"/>
              <w:right w:val="nil"/>
            </w:tcBorders>
            <w:shd w:val="clear" w:color="auto" w:fill="auto"/>
            <w:vAlign w:val="center"/>
            <w:hideMark/>
          </w:tcPr>
          <w:p w:rsidR="00D92D61" w:rsidRPr="00D92D61" w:rsidRDefault="00D92D61" w:rsidP="00D92D61">
            <w:pPr>
              <w:spacing w:after="0" w:line="240" w:lineRule="auto"/>
              <w:rPr>
                <w:rFonts w:ascii="Calibri" w:eastAsia="Times New Roman" w:hAnsi="Calibri" w:cs="Calibri"/>
                <w:b/>
                <w:bCs/>
                <w:color w:val="000000"/>
                <w:sz w:val="20"/>
                <w:szCs w:val="20"/>
                <w:lang w:bidi="bn-BD"/>
              </w:rPr>
            </w:pPr>
            <w:r w:rsidRPr="00D92D61">
              <w:rPr>
                <w:rFonts w:ascii="Calibri" w:eastAsia="Times New Roman" w:hAnsi="Calibri" w:cstheme="minorHAnsi"/>
                <w:b/>
                <w:bCs/>
                <w:color w:val="000000"/>
                <w:sz w:val="20"/>
                <w:szCs w:val="20"/>
                <w:lang w:bidi="bn-BD"/>
              </w:rPr>
              <w:t>Scanner Specification:</w:t>
            </w:r>
          </w:p>
        </w:tc>
        <w:tc>
          <w:tcPr>
            <w:tcW w:w="4876" w:type="dxa"/>
            <w:tcBorders>
              <w:top w:val="dotted" w:sz="4" w:space="0" w:color="auto"/>
              <w:left w:val="nil"/>
              <w:bottom w:val="dotted" w:sz="4" w:space="0" w:color="auto"/>
              <w:right w:val="dotted" w:sz="4" w:space="0" w:color="auto"/>
            </w:tcBorders>
            <w:shd w:val="clear" w:color="auto" w:fill="auto"/>
            <w:vAlign w:val="center"/>
            <w:hideMark/>
          </w:tcPr>
          <w:p w:rsidR="00D92D61" w:rsidRPr="00D92D61" w:rsidRDefault="00D92D61" w:rsidP="00D92D61">
            <w:pPr>
              <w:spacing w:after="0" w:line="240" w:lineRule="auto"/>
              <w:rPr>
                <w:rFonts w:ascii="Calibri" w:eastAsia="Times New Roman" w:hAnsi="Calibri" w:cs="Calibri"/>
                <w:b/>
                <w:bCs/>
                <w:color w:val="000000"/>
                <w:sz w:val="20"/>
                <w:szCs w:val="20"/>
                <w:lang w:bidi="bn-BD"/>
              </w:rPr>
            </w:pPr>
            <w:r w:rsidRPr="00D92D61">
              <w:rPr>
                <w:rFonts w:ascii="Calibri" w:eastAsia="Times New Roman" w:hAnsi="Calibri" w:cs="Calibri"/>
                <w:b/>
                <w:bCs/>
                <w:color w:val="000000"/>
                <w:sz w:val="20"/>
                <w:szCs w:val="20"/>
                <w:lang w:bidi="bn-BD"/>
              </w:rPr>
              <w:t> </w:t>
            </w:r>
          </w:p>
        </w:tc>
        <w:tc>
          <w:tcPr>
            <w:tcW w:w="1723" w:type="dxa"/>
            <w:tcBorders>
              <w:top w:val="dotted" w:sz="4" w:space="0" w:color="auto"/>
              <w:left w:val="nil"/>
              <w:bottom w:val="dotted" w:sz="4" w:space="0" w:color="auto"/>
              <w:right w:val="dotted" w:sz="4" w:space="0" w:color="auto"/>
            </w:tcBorders>
            <w:shd w:val="clear" w:color="auto" w:fill="auto"/>
            <w:vAlign w:val="center"/>
            <w:hideMark/>
          </w:tcPr>
          <w:p w:rsidR="00D92D61" w:rsidRPr="00D92D61" w:rsidRDefault="00D92D61" w:rsidP="00D92D61">
            <w:pPr>
              <w:spacing w:after="0" w:line="240" w:lineRule="auto"/>
              <w:rPr>
                <w:rFonts w:ascii="Calibri" w:eastAsia="Times New Roman" w:hAnsi="Calibri" w:cs="Calibri"/>
                <w:b/>
                <w:bCs/>
                <w:color w:val="000000"/>
                <w:sz w:val="20"/>
                <w:szCs w:val="20"/>
                <w:lang w:bidi="bn-BD"/>
              </w:rPr>
            </w:pPr>
            <w:r w:rsidRPr="00D92D61">
              <w:rPr>
                <w:rFonts w:ascii="Calibri" w:eastAsia="Times New Roman" w:hAnsi="Calibri" w:cstheme="minorHAnsi"/>
                <w:b/>
                <w:bCs/>
                <w:color w:val="000000"/>
                <w:sz w:val="20"/>
                <w:szCs w:val="20"/>
                <w:lang w:bidi="bn-BD"/>
              </w:rPr>
              <w:t>Bidder Response</w:t>
            </w:r>
          </w:p>
        </w:tc>
      </w:tr>
      <w:tr w:rsidR="00D92D61" w:rsidRPr="00D92D61" w:rsidTr="00D92D61">
        <w:trPr>
          <w:trHeight w:val="265"/>
        </w:trPr>
        <w:tc>
          <w:tcPr>
            <w:tcW w:w="280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92D61" w:rsidRPr="00D92D61" w:rsidRDefault="00D92D61" w:rsidP="00D92D61">
            <w:pPr>
              <w:spacing w:after="0" w:line="240" w:lineRule="auto"/>
              <w:rPr>
                <w:rFonts w:ascii="Calibri" w:eastAsia="Times New Roman" w:hAnsi="Calibri" w:cstheme="minorHAnsi"/>
                <w:b/>
                <w:bCs/>
                <w:color w:val="000000"/>
                <w:sz w:val="20"/>
                <w:szCs w:val="20"/>
                <w:lang w:bidi="bn-BD"/>
              </w:rPr>
            </w:pPr>
            <w:r w:rsidRPr="00D92D61">
              <w:rPr>
                <w:rFonts w:ascii="Calibri" w:eastAsia="Times New Roman" w:hAnsi="Calibri" w:cstheme="minorHAnsi"/>
                <w:b/>
                <w:bCs/>
                <w:color w:val="000000"/>
                <w:sz w:val="20"/>
                <w:szCs w:val="20"/>
                <w:lang w:bidi="bn-BD"/>
              </w:rPr>
              <w:t>Scanner Brand</w:t>
            </w:r>
          </w:p>
        </w:tc>
        <w:tc>
          <w:tcPr>
            <w:tcW w:w="4876" w:type="dxa"/>
            <w:tcBorders>
              <w:top w:val="dotted" w:sz="4" w:space="0" w:color="auto"/>
              <w:left w:val="nil"/>
              <w:bottom w:val="dotted" w:sz="4" w:space="0" w:color="auto"/>
              <w:right w:val="dotted" w:sz="4" w:space="0" w:color="auto"/>
            </w:tcBorders>
            <w:shd w:val="clear" w:color="auto" w:fill="auto"/>
            <w:vAlign w:val="center"/>
            <w:hideMark/>
          </w:tcPr>
          <w:p w:rsidR="00D92D61" w:rsidRPr="00D92D61" w:rsidRDefault="00D92D61" w:rsidP="00D92D61">
            <w:pPr>
              <w:spacing w:after="0" w:line="240" w:lineRule="auto"/>
              <w:rPr>
                <w:rFonts w:ascii="Calibri" w:eastAsia="Times New Roman" w:hAnsi="Calibri" w:cstheme="minorHAnsi"/>
                <w:b/>
                <w:bCs/>
                <w:color w:val="000000"/>
                <w:sz w:val="20"/>
                <w:szCs w:val="20"/>
                <w:lang w:bidi="bn-BD"/>
              </w:rPr>
            </w:pPr>
            <w:r w:rsidRPr="00D92D61">
              <w:rPr>
                <w:rFonts w:ascii="Calibri" w:eastAsia="Times New Roman" w:hAnsi="Calibri" w:cstheme="minorHAnsi"/>
                <w:b/>
                <w:bCs/>
                <w:color w:val="000000"/>
                <w:sz w:val="20"/>
                <w:szCs w:val="20"/>
                <w:lang w:bidi="bn-BD"/>
              </w:rPr>
              <w:t>Given By Supplier</w:t>
            </w:r>
          </w:p>
        </w:tc>
        <w:tc>
          <w:tcPr>
            <w:tcW w:w="1723" w:type="dxa"/>
            <w:tcBorders>
              <w:top w:val="dotted" w:sz="4" w:space="0" w:color="auto"/>
              <w:left w:val="nil"/>
              <w:bottom w:val="dotted" w:sz="4" w:space="0" w:color="auto"/>
              <w:right w:val="dotted" w:sz="4" w:space="0" w:color="auto"/>
            </w:tcBorders>
            <w:shd w:val="clear" w:color="auto" w:fill="auto"/>
            <w:vAlign w:val="center"/>
            <w:hideMark/>
          </w:tcPr>
          <w:p w:rsidR="00D92D61" w:rsidRPr="00D92D61" w:rsidRDefault="00D92D61" w:rsidP="00D92D61">
            <w:pPr>
              <w:spacing w:after="0" w:line="240" w:lineRule="auto"/>
              <w:rPr>
                <w:rFonts w:ascii="Calibri" w:eastAsia="Times New Roman" w:hAnsi="Calibri" w:cstheme="minorHAnsi"/>
                <w:b/>
                <w:bCs/>
                <w:color w:val="000000"/>
                <w:sz w:val="20"/>
                <w:szCs w:val="20"/>
                <w:lang w:bidi="bn-BD"/>
              </w:rPr>
            </w:pPr>
            <w:r w:rsidRPr="00D92D61">
              <w:rPr>
                <w:rFonts w:ascii="Calibri" w:eastAsia="Times New Roman" w:hAnsi="Calibri" w:cstheme="minorHAnsi"/>
                <w:b/>
                <w:bCs/>
                <w:color w:val="000000"/>
                <w:sz w:val="20"/>
                <w:szCs w:val="20"/>
                <w:lang w:bidi="bn-BD"/>
              </w:rPr>
              <w:t> </w:t>
            </w:r>
          </w:p>
        </w:tc>
      </w:tr>
      <w:tr w:rsidR="00D92D61" w:rsidRPr="00D92D61" w:rsidTr="00D92D61">
        <w:trPr>
          <w:trHeight w:val="265"/>
        </w:trPr>
        <w:tc>
          <w:tcPr>
            <w:tcW w:w="2805" w:type="dxa"/>
            <w:tcBorders>
              <w:top w:val="nil"/>
              <w:left w:val="dotted" w:sz="4" w:space="0" w:color="auto"/>
              <w:bottom w:val="dotted" w:sz="4" w:space="0" w:color="auto"/>
              <w:right w:val="dotted" w:sz="4" w:space="0" w:color="auto"/>
            </w:tcBorders>
            <w:shd w:val="clear" w:color="auto" w:fill="auto"/>
            <w:vAlign w:val="center"/>
            <w:hideMark/>
          </w:tcPr>
          <w:p w:rsidR="00D92D61" w:rsidRPr="00D92D61" w:rsidRDefault="00D92D61" w:rsidP="00D92D61">
            <w:pPr>
              <w:spacing w:after="0" w:line="240" w:lineRule="auto"/>
              <w:rPr>
                <w:rFonts w:ascii="Calibri" w:eastAsia="Times New Roman" w:hAnsi="Calibri" w:cs="Calibri"/>
                <w:b/>
                <w:bCs/>
                <w:color w:val="000000"/>
                <w:sz w:val="20"/>
                <w:szCs w:val="20"/>
                <w:lang w:bidi="bn-BD"/>
              </w:rPr>
            </w:pPr>
            <w:r w:rsidRPr="00D92D61">
              <w:rPr>
                <w:rFonts w:ascii="Calibri" w:eastAsia="Times New Roman" w:hAnsi="Calibri" w:cstheme="minorHAnsi"/>
                <w:b/>
                <w:bCs/>
                <w:color w:val="000000"/>
                <w:sz w:val="20"/>
                <w:szCs w:val="20"/>
                <w:lang w:bidi="bn-BD"/>
              </w:rPr>
              <w:t>Scanner Model</w:t>
            </w:r>
          </w:p>
        </w:tc>
        <w:tc>
          <w:tcPr>
            <w:tcW w:w="4876" w:type="dxa"/>
            <w:tcBorders>
              <w:top w:val="nil"/>
              <w:left w:val="nil"/>
              <w:bottom w:val="dotted" w:sz="4" w:space="0" w:color="auto"/>
              <w:right w:val="dotted" w:sz="4" w:space="0" w:color="auto"/>
            </w:tcBorders>
            <w:shd w:val="clear" w:color="auto" w:fill="auto"/>
            <w:vAlign w:val="center"/>
            <w:hideMark/>
          </w:tcPr>
          <w:p w:rsidR="00D92D61" w:rsidRPr="00D92D61" w:rsidRDefault="00D92D61" w:rsidP="00D92D61">
            <w:pPr>
              <w:spacing w:after="0" w:line="240" w:lineRule="auto"/>
              <w:rPr>
                <w:rFonts w:ascii="Calibri" w:eastAsia="Times New Roman" w:hAnsi="Calibri" w:cs="Calibri"/>
                <w:color w:val="000000"/>
                <w:sz w:val="20"/>
                <w:szCs w:val="20"/>
                <w:lang w:bidi="bn-BD"/>
              </w:rPr>
            </w:pPr>
            <w:r w:rsidRPr="00D92D61">
              <w:rPr>
                <w:rFonts w:ascii="Calibri" w:eastAsia="Times New Roman" w:hAnsi="Calibri" w:cstheme="minorHAnsi"/>
                <w:color w:val="000000"/>
                <w:sz w:val="20"/>
                <w:szCs w:val="20"/>
                <w:lang w:bidi="bn-BD"/>
              </w:rPr>
              <w:t>Given By Supplier</w:t>
            </w:r>
          </w:p>
        </w:tc>
        <w:tc>
          <w:tcPr>
            <w:tcW w:w="1723" w:type="dxa"/>
            <w:tcBorders>
              <w:top w:val="nil"/>
              <w:left w:val="nil"/>
              <w:bottom w:val="dotted" w:sz="4" w:space="0" w:color="auto"/>
              <w:right w:val="dotted" w:sz="4" w:space="0" w:color="auto"/>
            </w:tcBorders>
            <w:shd w:val="clear" w:color="auto" w:fill="auto"/>
            <w:vAlign w:val="center"/>
            <w:hideMark/>
          </w:tcPr>
          <w:p w:rsidR="00D92D61" w:rsidRPr="00D92D61" w:rsidRDefault="00D92D61" w:rsidP="00D92D61">
            <w:pPr>
              <w:spacing w:after="0" w:line="240" w:lineRule="auto"/>
              <w:rPr>
                <w:rFonts w:ascii="Calibri" w:eastAsia="Times New Roman" w:hAnsi="Calibri" w:cs="Calibri"/>
                <w:color w:val="000000"/>
                <w:sz w:val="20"/>
                <w:szCs w:val="20"/>
                <w:lang w:bidi="bn-BD"/>
              </w:rPr>
            </w:pPr>
            <w:r w:rsidRPr="00D92D61">
              <w:rPr>
                <w:rFonts w:ascii="Calibri" w:eastAsia="Times New Roman" w:hAnsi="Calibri" w:cstheme="minorHAnsi"/>
                <w:color w:val="000000"/>
                <w:sz w:val="20"/>
                <w:szCs w:val="20"/>
                <w:lang w:bidi="bn-BD"/>
              </w:rPr>
              <w:t> </w:t>
            </w:r>
          </w:p>
        </w:tc>
      </w:tr>
      <w:tr w:rsidR="00D92D61" w:rsidRPr="00D92D61" w:rsidTr="00D92D61">
        <w:trPr>
          <w:trHeight w:val="265"/>
        </w:trPr>
        <w:tc>
          <w:tcPr>
            <w:tcW w:w="2805" w:type="dxa"/>
            <w:tcBorders>
              <w:top w:val="nil"/>
              <w:left w:val="dotted" w:sz="4" w:space="0" w:color="auto"/>
              <w:bottom w:val="dotted" w:sz="4" w:space="0" w:color="auto"/>
              <w:right w:val="dotted" w:sz="4" w:space="0" w:color="auto"/>
            </w:tcBorders>
            <w:shd w:val="clear" w:color="auto" w:fill="auto"/>
            <w:vAlign w:val="center"/>
            <w:hideMark/>
          </w:tcPr>
          <w:p w:rsidR="00D92D61" w:rsidRPr="00D92D61" w:rsidRDefault="00D92D61" w:rsidP="00D92D61">
            <w:pPr>
              <w:spacing w:after="0" w:line="240" w:lineRule="auto"/>
              <w:rPr>
                <w:rFonts w:ascii="Calibri" w:eastAsia="Times New Roman" w:hAnsi="Calibri" w:cs="Calibri"/>
                <w:b/>
                <w:bCs/>
                <w:color w:val="000000"/>
                <w:sz w:val="20"/>
                <w:szCs w:val="20"/>
                <w:lang w:bidi="bn-BD"/>
              </w:rPr>
            </w:pPr>
            <w:r w:rsidRPr="00D92D61">
              <w:rPr>
                <w:rFonts w:ascii="Calibri" w:eastAsia="Times New Roman" w:hAnsi="Calibri" w:cstheme="minorHAnsi"/>
                <w:b/>
                <w:bCs/>
                <w:color w:val="000000"/>
                <w:sz w:val="20"/>
                <w:szCs w:val="20"/>
                <w:lang w:bidi="bn-BD"/>
              </w:rPr>
              <w:t>Scanner Type</w:t>
            </w:r>
          </w:p>
        </w:tc>
        <w:tc>
          <w:tcPr>
            <w:tcW w:w="4876" w:type="dxa"/>
            <w:tcBorders>
              <w:top w:val="nil"/>
              <w:left w:val="nil"/>
              <w:bottom w:val="dotted" w:sz="4" w:space="0" w:color="auto"/>
              <w:right w:val="dotted" w:sz="4" w:space="0" w:color="auto"/>
            </w:tcBorders>
            <w:shd w:val="clear" w:color="auto" w:fill="auto"/>
            <w:vAlign w:val="center"/>
            <w:hideMark/>
          </w:tcPr>
          <w:p w:rsidR="00D92D61" w:rsidRPr="00D92D61" w:rsidRDefault="00D92D61" w:rsidP="00D92D61">
            <w:pPr>
              <w:spacing w:after="0" w:line="240" w:lineRule="auto"/>
              <w:rPr>
                <w:rFonts w:ascii="Calibri" w:eastAsia="Times New Roman" w:hAnsi="Calibri" w:cs="Calibri"/>
                <w:color w:val="000000"/>
                <w:sz w:val="20"/>
                <w:szCs w:val="20"/>
                <w:lang w:bidi="bn-BD"/>
              </w:rPr>
            </w:pPr>
            <w:r w:rsidRPr="00D92D61">
              <w:rPr>
                <w:rFonts w:ascii="Calibri" w:eastAsia="Times New Roman" w:hAnsi="Calibri" w:cstheme="minorHAnsi"/>
                <w:color w:val="000000"/>
                <w:sz w:val="20"/>
                <w:szCs w:val="20"/>
                <w:lang w:bidi="bn-BD"/>
              </w:rPr>
              <w:t xml:space="preserve">Flatbed Scanner </w:t>
            </w:r>
          </w:p>
        </w:tc>
        <w:tc>
          <w:tcPr>
            <w:tcW w:w="1723" w:type="dxa"/>
            <w:tcBorders>
              <w:top w:val="nil"/>
              <w:left w:val="nil"/>
              <w:bottom w:val="dotted" w:sz="4" w:space="0" w:color="auto"/>
              <w:right w:val="dotted" w:sz="4" w:space="0" w:color="auto"/>
            </w:tcBorders>
            <w:shd w:val="clear" w:color="auto" w:fill="auto"/>
            <w:vAlign w:val="center"/>
            <w:hideMark/>
          </w:tcPr>
          <w:p w:rsidR="00D92D61" w:rsidRPr="00D92D61" w:rsidRDefault="00D92D61" w:rsidP="00D92D61">
            <w:pPr>
              <w:spacing w:after="0" w:line="240" w:lineRule="auto"/>
              <w:rPr>
                <w:rFonts w:ascii="Calibri" w:eastAsia="Times New Roman" w:hAnsi="Calibri" w:cs="Calibri"/>
                <w:color w:val="000000"/>
                <w:sz w:val="20"/>
                <w:szCs w:val="20"/>
                <w:lang w:bidi="bn-BD"/>
              </w:rPr>
            </w:pPr>
            <w:r w:rsidRPr="00D92D61">
              <w:rPr>
                <w:rFonts w:ascii="Calibri" w:eastAsia="Times New Roman" w:hAnsi="Calibri" w:cstheme="minorHAnsi"/>
                <w:color w:val="000000"/>
                <w:sz w:val="20"/>
                <w:szCs w:val="20"/>
                <w:lang w:bidi="bn-BD"/>
              </w:rPr>
              <w:t> </w:t>
            </w:r>
          </w:p>
        </w:tc>
      </w:tr>
      <w:tr w:rsidR="00D92D61" w:rsidRPr="00D92D61" w:rsidTr="00D92D61">
        <w:trPr>
          <w:trHeight w:val="265"/>
        </w:trPr>
        <w:tc>
          <w:tcPr>
            <w:tcW w:w="2805" w:type="dxa"/>
            <w:tcBorders>
              <w:top w:val="nil"/>
              <w:left w:val="dotted" w:sz="4" w:space="0" w:color="auto"/>
              <w:bottom w:val="dotted" w:sz="4" w:space="0" w:color="auto"/>
              <w:right w:val="dotted" w:sz="4" w:space="0" w:color="auto"/>
            </w:tcBorders>
            <w:shd w:val="clear" w:color="auto" w:fill="auto"/>
            <w:vAlign w:val="center"/>
            <w:hideMark/>
          </w:tcPr>
          <w:p w:rsidR="00D92D61" w:rsidRPr="00D92D61" w:rsidRDefault="00D92D61" w:rsidP="00D92D61">
            <w:pPr>
              <w:spacing w:after="0" w:line="240" w:lineRule="auto"/>
              <w:rPr>
                <w:rFonts w:ascii="Calibri" w:eastAsia="Times New Roman" w:hAnsi="Calibri" w:cs="Calibri"/>
                <w:b/>
                <w:bCs/>
                <w:color w:val="000000"/>
                <w:sz w:val="20"/>
                <w:szCs w:val="20"/>
                <w:lang w:bidi="bn-BD"/>
              </w:rPr>
            </w:pPr>
            <w:r w:rsidRPr="00D92D61">
              <w:rPr>
                <w:rFonts w:ascii="Calibri" w:eastAsia="Times New Roman" w:hAnsi="Calibri" w:cstheme="minorHAnsi"/>
                <w:b/>
                <w:bCs/>
                <w:color w:val="000000"/>
                <w:sz w:val="20"/>
                <w:szCs w:val="20"/>
                <w:lang w:bidi="bn-BD"/>
              </w:rPr>
              <w:t>Scanner Element</w:t>
            </w:r>
          </w:p>
        </w:tc>
        <w:tc>
          <w:tcPr>
            <w:tcW w:w="4876" w:type="dxa"/>
            <w:tcBorders>
              <w:top w:val="nil"/>
              <w:left w:val="nil"/>
              <w:bottom w:val="dotted" w:sz="4" w:space="0" w:color="auto"/>
              <w:right w:val="dotted" w:sz="4" w:space="0" w:color="auto"/>
            </w:tcBorders>
            <w:shd w:val="clear" w:color="auto" w:fill="auto"/>
            <w:vAlign w:val="center"/>
            <w:hideMark/>
          </w:tcPr>
          <w:p w:rsidR="00D92D61" w:rsidRPr="00D92D61" w:rsidRDefault="00D92D61" w:rsidP="00D92D61">
            <w:pPr>
              <w:spacing w:after="0" w:line="240" w:lineRule="auto"/>
              <w:rPr>
                <w:rFonts w:ascii="Calibri" w:eastAsia="Times New Roman" w:hAnsi="Calibri" w:cs="Calibri"/>
                <w:color w:val="000000"/>
                <w:sz w:val="20"/>
                <w:szCs w:val="20"/>
                <w:lang w:bidi="bn-BD"/>
              </w:rPr>
            </w:pPr>
            <w:r w:rsidRPr="00D92D61">
              <w:rPr>
                <w:rFonts w:ascii="Calibri" w:eastAsia="Times New Roman" w:hAnsi="Calibri" w:cstheme="minorHAnsi"/>
                <w:color w:val="000000"/>
                <w:sz w:val="20"/>
                <w:szCs w:val="20"/>
                <w:lang w:bidi="bn-BD"/>
              </w:rPr>
              <w:t>CIS (Color Contact Image Sensor)</w:t>
            </w:r>
          </w:p>
        </w:tc>
        <w:tc>
          <w:tcPr>
            <w:tcW w:w="1723" w:type="dxa"/>
            <w:tcBorders>
              <w:top w:val="nil"/>
              <w:left w:val="nil"/>
              <w:bottom w:val="dotted" w:sz="4" w:space="0" w:color="auto"/>
              <w:right w:val="dotted" w:sz="4" w:space="0" w:color="auto"/>
            </w:tcBorders>
            <w:shd w:val="clear" w:color="auto" w:fill="auto"/>
            <w:vAlign w:val="center"/>
            <w:hideMark/>
          </w:tcPr>
          <w:p w:rsidR="00D92D61" w:rsidRPr="00D92D61" w:rsidRDefault="00D92D61" w:rsidP="00D92D61">
            <w:pPr>
              <w:spacing w:after="0" w:line="240" w:lineRule="auto"/>
              <w:rPr>
                <w:rFonts w:ascii="Calibri" w:eastAsia="Times New Roman" w:hAnsi="Calibri" w:cs="Calibri"/>
                <w:color w:val="000000"/>
                <w:sz w:val="20"/>
                <w:szCs w:val="20"/>
                <w:lang w:bidi="bn-BD"/>
              </w:rPr>
            </w:pPr>
            <w:r w:rsidRPr="00D92D61">
              <w:rPr>
                <w:rFonts w:ascii="Calibri" w:eastAsia="Times New Roman" w:hAnsi="Calibri" w:cstheme="minorHAnsi"/>
                <w:color w:val="000000"/>
                <w:sz w:val="20"/>
                <w:szCs w:val="20"/>
                <w:lang w:bidi="bn-BD"/>
              </w:rPr>
              <w:t> </w:t>
            </w:r>
          </w:p>
        </w:tc>
      </w:tr>
      <w:tr w:rsidR="00D92D61" w:rsidRPr="00D92D61" w:rsidTr="00D92D61">
        <w:trPr>
          <w:trHeight w:val="265"/>
        </w:trPr>
        <w:tc>
          <w:tcPr>
            <w:tcW w:w="2805" w:type="dxa"/>
            <w:tcBorders>
              <w:top w:val="nil"/>
              <w:left w:val="dotted" w:sz="4" w:space="0" w:color="auto"/>
              <w:bottom w:val="dotted" w:sz="4" w:space="0" w:color="auto"/>
              <w:right w:val="dotted" w:sz="4" w:space="0" w:color="auto"/>
            </w:tcBorders>
            <w:shd w:val="clear" w:color="auto" w:fill="auto"/>
            <w:vAlign w:val="center"/>
            <w:hideMark/>
          </w:tcPr>
          <w:p w:rsidR="00D92D61" w:rsidRPr="00D92D61" w:rsidRDefault="00D92D61" w:rsidP="00D92D61">
            <w:pPr>
              <w:spacing w:after="0" w:line="240" w:lineRule="auto"/>
              <w:rPr>
                <w:rFonts w:ascii="Calibri" w:eastAsia="Times New Roman" w:hAnsi="Calibri" w:cs="Calibri"/>
                <w:b/>
                <w:bCs/>
                <w:color w:val="000000"/>
                <w:sz w:val="20"/>
                <w:szCs w:val="20"/>
                <w:lang w:bidi="bn-BD"/>
              </w:rPr>
            </w:pPr>
            <w:r w:rsidRPr="00D92D61">
              <w:rPr>
                <w:rFonts w:ascii="Calibri" w:eastAsia="Times New Roman" w:hAnsi="Calibri" w:cstheme="minorHAnsi"/>
                <w:b/>
                <w:bCs/>
                <w:color w:val="000000"/>
                <w:sz w:val="20"/>
                <w:szCs w:val="20"/>
                <w:lang w:bidi="bn-BD"/>
              </w:rPr>
              <w:t>Light Source</w:t>
            </w:r>
          </w:p>
        </w:tc>
        <w:tc>
          <w:tcPr>
            <w:tcW w:w="4876" w:type="dxa"/>
            <w:tcBorders>
              <w:top w:val="nil"/>
              <w:left w:val="nil"/>
              <w:bottom w:val="dotted" w:sz="4" w:space="0" w:color="auto"/>
              <w:right w:val="dotted" w:sz="4" w:space="0" w:color="auto"/>
            </w:tcBorders>
            <w:shd w:val="clear" w:color="auto" w:fill="auto"/>
            <w:vAlign w:val="center"/>
            <w:hideMark/>
          </w:tcPr>
          <w:p w:rsidR="00D92D61" w:rsidRPr="00D92D61" w:rsidRDefault="00D92D61" w:rsidP="00D92D61">
            <w:pPr>
              <w:spacing w:after="0" w:line="240" w:lineRule="auto"/>
              <w:rPr>
                <w:rFonts w:ascii="Calibri" w:eastAsia="Times New Roman" w:hAnsi="Calibri" w:cs="Calibri"/>
                <w:color w:val="000000"/>
                <w:sz w:val="20"/>
                <w:szCs w:val="20"/>
                <w:lang w:bidi="bn-BD"/>
              </w:rPr>
            </w:pPr>
            <w:r w:rsidRPr="00D92D61">
              <w:rPr>
                <w:rFonts w:ascii="Calibri" w:eastAsia="Times New Roman" w:hAnsi="Calibri" w:cstheme="minorHAnsi"/>
                <w:color w:val="000000"/>
                <w:sz w:val="20"/>
                <w:szCs w:val="20"/>
                <w:lang w:bidi="bn-BD"/>
              </w:rPr>
              <w:t>3-Colour (RGB) LED</w:t>
            </w:r>
            <w:bookmarkStart w:id="0" w:name="_GoBack"/>
            <w:bookmarkEnd w:id="0"/>
          </w:p>
        </w:tc>
        <w:tc>
          <w:tcPr>
            <w:tcW w:w="1723" w:type="dxa"/>
            <w:tcBorders>
              <w:top w:val="nil"/>
              <w:left w:val="nil"/>
              <w:bottom w:val="dotted" w:sz="4" w:space="0" w:color="auto"/>
              <w:right w:val="dotted" w:sz="4" w:space="0" w:color="auto"/>
            </w:tcBorders>
            <w:shd w:val="clear" w:color="auto" w:fill="auto"/>
            <w:vAlign w:val="center"/>
            <w:hideMark/>
          </w:tcPr>
          <w:p w:rsidR="00D92D61" w:rsidRPr="00D92D61" w:rsidRDefault="00D92D61" w:rsidP="00D92D61">
            <w:pPr>
              <w:spacing w:after="0" w:line="240" w:lineRule="auto"/>
              <w:rPr>
                <w:rFonts w:ascii="Calibri" w:eastAsia="Times New Roman" w:hAnsi="Calibri" w:cs="Calibri"/>
                <w:color w:val="000000"/>
                <w:sz w:val="20"/>
                <w:szCs w:val="20"/>
                <w:lang w:bidi="bn-BD"/>
              </w:rPr>
            </w:pPr>
            <w:r w:rsidRPr="00D92D61">
              <w:rPr>
                <w:rFonts w:ascii="Calibri" w:eastAsia="Times New Roman" w:hAnsi="Calibri" w:cstheme="minorHAnsi"/>
                <w:color w:val="000000"/>
                <w:sz w:val="20"/>
                <w:szCs w:val="20"/>
                <w:lang w:bidi="bn-BD"/>
              </w:rPr>
              <w:t> </w:t>
            </w:r>
          </w:p>
        </w:tc>
      </w:tr>
      <w:tr w:rsidR="00D92D61" w:rsidRPr="00D92D61" w:rsidTr="00D92D61">
        <w:trPr>
          <w:trHeight w:val="265"/>
        </w:trPr>
        <w:tc>
          <w:tcPr>
            <w:tcW w:w="2805" w:type="dxa"/>
            <w:tcBorders>
              <w:top w:val="nil"/>
              <w:left w:val="dotted" w:sz="4" w:space="0" w:color="auto"/>
              <w:bottom w:val="dotted" w:sz="4" w:space="0" w:color="auto"/>
              <w:right w:val="dotted" w:sz="4" w:space="0" w:color="auto"/>
            </w:tcBorders>
            <w:shd w:val="clear" w:color="auto" w:fill="auto"/>
            <w:vAlign w:val="center"/>
            <w:hideMark/>
          </w:tcPr>
          <w:p w:rsidR="00D92D61" w:rsidRPr="00D92D61" w:rsidRDefault="00D92D61" w:rsidP="00D92D61">
            <w:pPr>
              <w:spacing w:after="0" w:line="240" w:lineRule="auto"/>
              <w:rPr>
                <w:rFonts w:ascii="Calibri" w:eastAsia="Times New Roman" w:hAnsi="Calibri" w:cs="Calibri"/>
                <w:b/>
                <w:bCs/>
                <w:color w:val="000000"/>
                <w:sz w:val="20"/>
                <w:szCs w:val="20"/>
                <w:lang w:bidi="bn-BD"/>
              </w:rPr>
            </w:pPr>
            <w:r w:rsidRPr="00D92D61">
              <w:rPr>
                <w:rFonts w:ascii="Calibri" w:eastAsia="Times New Roman" w:hAnsi="Calibri" w:cstheme="minorHAnsi"/>
                <w:b/>
                <w:bCs/>
                <w:color w:val="000000"/>
                <w:sz w:val="20"/>
                <w:szCs w:val="20"/>
                <w:lang w:bidi="bn-BD"/>
              </w:rPr>
              <w:t>Optical Resolution</w:t>
            </w:r>
          </w:p>
        </w:tc>
        <w:tc>
          <w:tcPr>
            <w:tcW w:w="4876" w:type="dxa"/>
            <w:tcBorders>
              <w:top w:val="nil"/>
              <w:left w:val="nil"/>
              <w:bottom w:val="dotted" w:sz="4" w:space="0" w:color="auto"/>
              <w:right w:val="dotted" w:sz="4" w:space="0" w:color="auto"/>
            </w:tcBorders>
            <w:shd w:val="clear" w:color="auto" w:fill="auto"/>
            <w:vAlign w:val="center"/>
            <w:hideMark/>
          </w:tcPr>
          <w:p w:rsidR="00D92D61" w:rsidRPr="00D92D61" w:rsidRDefault="00D92D61" w:rsidP="00D92D61">
            <w:pPr>
              <w:spacing w:after="0" w:line="240" w:lineRule="auto"/>
              <w:rPr>
                <w:rFonts w:ascii="Calibri" w:eastAsia="Times New Roman" w:hAnsi="Calibri" w:cs="Calibri"/>
                <w:color w:val="000000"/>
                <w:sz w:val="20"/>
                <w:szCs w:val="20"/>
                <w:lang w:bidi="bn-BD"/>
              </w:rPr>
            </w:pPr>
            <w:r w:rsidRPr="00D92D61">
              <w:rPr>
                <w:rFonts w:ascii="Calibri" w:eastAsia="Times New Roman" w:hAnsi="Calibri" w:cstheme="minorHAnsi"/>
                <w:color w:val="000000"/>
                <w:sz w:val="20"/>
                <w:szCs w:val="20"/>
                <w:lang w:bidi="bn-BD"/>
              </w:rPr>
              <w:t>2400 X 2400dpi</w:t>
            </w:r>
          </w:p>
        </w:tc>
        <w:tc>
          <w:tcPr>
            <w:tcW w:w="1723" w:type="dxa"/>
            <w:tcBorders>
              <w:top w:val="nil"/>
              <w:left w:val="nil"/>
              <w:bottom w:val="dotted" w:sz="4" w:space="0" w:color="auto"/>
              <w:right w:val="dotted" w:sz="4" w:space="0" w:color="auto"/>
            </w:tcBorders>
            <w:shd w:val="clear" w:color="auto" w:fill="auto"/>
            <w:vAlign w:val="center"/>
            <w:hideMark/>
          </w:tcPr>
          <w:p w:rsidR="00D92D61" w:rsidRPr="00D92D61" w:rsidRDefault="00D92D61" w:rsidP="00D92D61">
            <w:pPr>
              <w:spacing w:after="0" w:line="240" w:lineRule="auto"/>
              <w:rPr>
                <w:rFonts w:ascii="Calibri" w:eastAsia="Times New Roman" w:hAnsi="Calibri" w:cs="Calibri"/>
                <w:color w:val="000000"/>
                <w:sz w:val="20"/>
                <w:szCs w:val="20"/>
                <w:lang w:bidi="bn-BD"/>
              </w:rPr>
            </w:pPr>
            <w:r w:rsidRPr="00D92D61">
              <w:rPr>
                <w:rFonts w:ascii="Calibri" w:eastAsia="Times New Roman" w:hAnsi="Calibri" w:cstheme="minorHAnsi"/>
                <w:color w:val="000000"/>
                <w:sz w:val="20"/>
                <w:szCs w:val="20"/>
                <w:lang w:bidi="bn-BD"/>
              </w:rPr>
              <w:t> </w:t>
            </w:r>
          </w:p>
        </w:tc>
      </w:tr>
      <w:tr w:rsidR="00D92D61" w:rsidRPr="00D92D61" w:rsidTr="00D92D61">
        <w:trPr>
          <w:trHeight w:val="265"/>
        </w:trPr>
        <w:tc>
          <w:tcPr>
            <w:tcW w:w="2805" w:type="dxa"/>
            <w:tcBorders>
              <w:top w:val="nil"/>
              <w:left w:val="dotted" w:sz="4" w:space="0" w:color="auto"/>
              <w:bottom w:val="dotted" w:sz="4" w:space="0" w:color="auto"/>
              <w:right w:val="dotted" w:sz="4" w:space="0" w:color="auto"/>
            </w:tcBorders>
            <w:shd w:val="clear" w:color="auto" w:fill="auto"/>
            <w:vAlign w:val="center"/>
            <w:hideMark/>
          </w:tcPr>
          <w:p w:rsidR="00D92D61" w:rsidRPr="00D92D61" w:rsidRDefault="00D92D61" w:rsidP="00D92D61">
            <w:pPr>
              <w:spacing w:after="0" w:line="240" w:lineRule="auto"/>
              <w:rPr>
                <w:rFonts w:ascii="Calibri" w:eastAsia="Times New Roman" w:hAnsi="Calibri" w:cs="Calibri"/>
                <w:b/>
                <w:bCs/>
                <w:color w:val="000000"/>
                <w:sz w:val="20"/>
                <w:szCs w:val="20"/>
                <w:lang w:bidi="bn-BD"/>
              </w:rPr>
            </w:pPr>
            <w:r w:rsidRPr="00D92D61">
              <w:rPr>
                <w:rFonts w:ascii="Calibri" w:eastAsia="Times New Roman" w:hAnsi="Calibri" w:cstheme="minorHAnsi"/>
                <w:b/>
                <w:bCs/>
                <w:color w:val="000000"/>
                <w:sz w:val="20"/>
                <w:szCs w:val="20"/>
                <w:lang w:bidi="bn-BD"/>
              </w:rPr>
              <w:t>Selectable resolution</w:t>
            </w:r>
          </w:p>
        </w:tc>
        <w:tc>
          <w:tcPr>
            <w:tcW w:w="4876" w:type="dxa"/>
            <w:tcBorders>
              <w:top w:val="nil"/>
              <w:left w:val="nil"/>
              <w:bottom w:val="dotted" w:sz="4" w:space="0" w:color="auto"/>
              <w:right w:val="dotted" w:sz="4" w:space="0" w:color="auto"/>
            </w:tcBorders>
            <w:shd w:val="clear" w:color="auto" w:fill="auto"/>
            <w:vAlign w:val="center"/>
            <w:hideMark/>
          </w:tcPr>
          <w:p w:rsidR="00D92D61" w:rsidRPr="00D92D61" w:rsidRDefault="00D92D61" w:rsidP="00D92D61">
            <w:pPr>
              <w:spacing w:after="0" w:line="240" w:lineRule="auto"/>
              <w:rPr>
                <w:rFonts w:ascii="Calibri" w:eastAsia="Times New Roman" w:hAnsi="Calibri" w:cs="Calibri"/>
                <w:color w:val="000000"/>
                <w:sz w:val="20"/>
                <w:szCs w:val="20"/>
                <w:lang w:bidi="bn-BD"/>
              </w:rPr>
            </w:pPr>
            <w:r w:rsidRPr="00D92D61">
              <w:rPr>
                <w:rFonts w:ascii="Calibri" w:eastAsia="Times New Roman" w:hAnsi="Calibri" w:cstheme="minorHAnsi"/>
                <w:color w:val="000000"/>
                <w:sz w:val="20"/>
                <w:szCs w:val="20"/>
                <w:lang w:bidi="bn-BD"/>
              </w:rPr>
              <w:t>25 – 19200dpi</w:t>
            </w:r>
          </w:p>
        </w:tc>
        <w:tc>
          <w:tcPr>
            <w:tcW w:w="1723" w:type="dxa"/>
            <w:tcBorders>
              <w:top w:val="nil"/>
              <w:left w:val="nil"/>
              <w:bottom w:val="dotted" w:sz="4" w:space="0" w:color="auto"/>
              <w:right w:val="dotted" w:sz="4" w:space="0" w:color="auto"/>
            </w:tcBorders>
            <w:shd w:val="clear" w:color="auto" w:fill="auto"/>
            <w:vAlign w:val="center"/>
            <w:hideMark/>
          </w:tcPr>
          <w:p w:rsidR="00D92D61" w:rsidRPr="00D92D61" w:rsidRDefault="00D92D61" w:rsidP="00D92D61">
            <w:pPr>
              <w:spacing w:after="0" w:line="240" w:lineRule="auto"/>
              <w:rPr>
                <w:rFonts w:ascii="Calibri" w:eastAsia="Times New Roman" w:hAnsi="Calibri" w:cs="Calibri"/>
                <w:color w:val="000000"/>
                <w:sz w:val="20"/>
                <w:szCs w:val="20"/>
                <w:lang w:bidi="bn-BD"/>
              </w:rPr>
            </w:pPr>
            <w:r w:rsidRPr="00D92D61">
              <w:rPr>
                <w:rFonts w:ascii="Calibri" w:eastAsia="Times New Roman" w:hAnsi="Calibri" w:cstheme="minorHAnsi"/>
                <w:color w:val="000000"/>
                <w:sz w:val="20"/>
                <w:szCs w:val="20"/>
                <w:lang w:bidi="bn-BD"/>
              </w:rPr>
              <w:t> </w:t>
            </w:r>
          </w:p>
        </w:tc>
      </w:tr>
      <w:tr w:rsidR="00D92D61" w:rsidRPr="00D92D61" w:rsidTr="00D92D61">
        <w:trPr>
          <w:trHeight w:val="265"/>
        </w:trPr>
        <w:tc>
          <w:tcPr>
            <w:tcW w:w="2805" w:type="dxa"/>
            <w:vMerge w:val="restart"/>
            <w:tcBorders>
              <w:top w:val="nil"/>
              <w:left w:val="dotted" w:sz="4" w:space="0" w:color="auto"/>
              <w:bottom w:val="dotted" w:sz="4" w:space="0" w:color="000000"/>
              <w:right w:val="dotted" w:sz="4" w:space="0" w:color="auto"/>
            </w:tcBorders>
            <w:shd w:val="clear" w:color="auto" w:fill="auto"/>
            <w:vAlign w:val="center"/>
            <w:hideMark/>
          </w:tcPr>
          <w:p w:rsidR="00D92D61" w:rsidRPr="00D92D61" w:rsidRDefault="00D92D61" w:rsidP="00D92D61">
            <w:pPr>
              <w:spacing w:after="0" w:line="240" w:lineRule="auto"/>
              <w:rPr>
                <w:rFonts w:ascii="Calibri" w:eastAsia="Times New Roman" w:hAnsi="Calibri" w:cs="Calibri"/>
                <w:b/>
                <w:bCs/>
                <w:color w:val="000000"/>
                <w:sz w:val="20"/>
                <w:szCs w:val="20"/>
                <w:lang w:bidi="bn-BD"/>
              </w:rPr>
            </w:pPr>
            <w:proofErr w:type="spellStart"/>
            <w:r w:rsidRPr="00D92D61">
              <w:rPr>
                <w:rFonts w:ascii="Calibri" w:eastAsia="Times New Roman" w:hAnsi="Calibri" w:cstheme="minorHAnsi"/>
                <w:b/>
                <w:bCs/>
                <w:color w:val="000000"/>
                <w:sz w:val="20"/>
                <w:szCs w:val="20"/>
                <w:lang w:bidi="bn-BD"/>
              </w:rPr>
              <w:t>Grayscale</w:t>
            </w:r>
            <w:proofErr w:type="spellEnd"/>
            <w:r w:rsidRPr="00D92D61">
              <w:rPr>
                <w:rFonts w:ascii="Calibri" w:eastAsia="Times New Roman" w:hAnsi="Calibri" w:cstheme="minorHAnsi"/>
                <w:b/>
                <w:bCs/>
                <w:color w:val="000000"/>
                <w:sz w:val="20"/>
                <w:szCs w:val="20"/>
                <w:lang w:bidi="bn-BD"/>
              </w:rPr>
              <w:t xml:space="preserve"> </w:t>
            </w:r>
          </w:p>
        </w:tc>
        <w:tc>
          <w:tcPr>
            <w:tcW w:w="4876" w:type="dxa"/>
            <w:tcBorders>
              <w:top w:val="nil"/>
              <w:left w:val="nil"/>
              <w:bottom w:val="nil"/>
              <w:right w:val="dotted" w:sz="4" w:space="0" w:color="auto"/>
            </w:tcBorders>
            <w:shd w:val="clear" w:color="auto" w:fill="auto"/>
            <w:vAlign w:val="center"/>
            <w:hideMark/>
          </w:tcPr>
          <w:p w:rsidR="00D92D61" w:rsidRPr="00D92D61" w:rsidRDefault="00D92D61" w:rsidP="00D92D61">
            <w:pPr>
              <w:spacing w:after="0" w:line="240" w:lineRule="auto"/>
              <w:rPr>
                <w:rFonts w:ascii="Calibri" w:eastAsia="Times New Roman" w:hAnsi="Calibri" w:cs="Calibri"/>
                <w:color w:val="000000"/>
                <w:sz w:val="20"/>
                <w:szCs w:val="20"/>
                <w:lang w:bidi="bn-BD"/>
              </w:rPr>
            </w:pPr>
            <w:r w:rsidRPr="00D92D61">
              <w:rPr>
                <w:rFonts w:ascii="Calibri" w:eastAsia="Times New Roman" w:hAnsi="Calibri" w:cstheme="minorHAnsi"/>
                <w:color w:val="000000"/>
                <w:sz w:val="20"/>
                <w:szCs w:val="20"/>
                <w:lang w:bidi="bn-BD"/>
              </w:rPr>
              <w:t>16-bit-input</w:t>
            </w:r>
          </w:p>
        </w:tc>
        <w:tc>
          <w:tcPr>
            <w:tcW w:w="1723" w:type="dxa"/>
            <w:vMerge w:val="restart"/>
            <w:tcBorders>
              <w:top w:val="nil"/>
              <w:left w:val="dotted" w:sz="4" w:space="0" w:color="auto"/>
              <w:bottom w:val="dotted" w:sz="4" w:space="0" w:color="000000"/>
              <w:right w:val="dotted" w:sz="4" w:space="0" w:color="auto"/>
            </w:tcBorders>
            <w:shd w:val="clear" w:color="auto" w:fill="auto"/>
            <w:vAlign w:val="center"/>
            <w:hideMark/>
          </w:tcPr>
          <w:p w:rsidR="00D92D61" w:rsidRPr="00D92D61" w:rsidRDefault="00D92D61" w:rsidP="00D92D61">
            <w:pPr>
              <w:spacing w:after="0" w:line="240" w:lineRule="auto"/>
              <w:rPr>
                <w:rFonts w:ascii="Calibri" w:eastAsia="Times New Roman" w:hAnsi="Calibri" w:cs="Calibri"/>
                <w:color w:val="000000"/>
                <w:sz w:val="20"/>
                <w:szCs w:val="20"/>
                <w:lang w:bidi="bn-BD"/>
              </w:rPr>
            </w:pPr>
            <w:r w:rsidRPr="00D92D61">
              <w:rPr>
                <w:rFonts w:ascii="Calibri" w:eastAsia="Times New Roman" w:hAnsi="Calibri" w:cstheme="minorHAnsi"/>
                <w:color w:val="000000"/>
                <w:sz w:val="20"/>
                <w:szCs w:val="20"/>
                <w:lang w:bidi="bn-BD"/>
              </w:rPr>
              <w:t> </w:t>
            </w:r>
          </w:p>
        </w:tc>
      </w:tr>
      <w:tr w:rsidR="00D92D61" w:rsidRPr="00D92D61" w:rsidTr="00D92D61">
        <w:trPr>
          <w:trHeight w:val="265"/>
        </w:trPr>
        <w:tc>
          <w:tcPr>
            <w:tcW w:w="2805" w:type="dxa"/>
            <w:vMerge/>
            <w:tcBorders>
              <w:top w:val="nil"/>
              <w:left w:val="dotted" w:sz="4" w:space="0" w:color="auto"/>
              <w:bottom w:val="dotted" w:sz="4" w:space="0" w:color="000000"/>
              <w:right w:val="dotted" w:sz="4" w:space="0" w:color="auto"/>
            </w:tcBorders>
            <w:vAlign w:val="center"/>
            <w:hideMark/>
          </w:tcPr>
          <w:p w:rsidR="00D92D61" w:rsidRPr="00D92D61" w:rsidRDefault="00D92D61" w:rsidP="00D92D61">
            <w:pPr>
              <w:spacing w:after="0" w:line="240" w:lineRule="auto"/>
              <w:rPr>
                <w:rFonts w:ascii="Calibri" w:eastAsia="Times New Roman" w:hAnsi="Calibri" w:cs="Calibri"/>
                <w:b/>
                <w:bCs/>
                <w:color w:val="000000"/>
                <w:sz w:val="20"/>
                <w:szCs w:val="20"/>
                <w:lang w:bidi="bn-BD"/>
              </w:rPr>
            </w:pPr>
          </w:p>
        </w:tc>
        <w:tc>
          <w:tcPr>
            <w:tcW w:w="4876" w:type="dxa"/>
            <w:tcBorders>
              <w:top w:val="nil"/>
              <w:left w:val="nil"/>
              <w:bottom w:val="dotted" w:sz="4" w:space="0" w:color="auto"/>
              <w:right w:val="dotted" w:sz="4" w:space="0" w:color="auto"/>
            </w:tcBorders>
            <w:shd w:val="clear" w:color="auto" w:fill="auto"/>
            <w:vAlign w:val="center"/>
            <w:hideMark/>
          </w:tcPr>
          <w:p w:rsidR="00D92D61" w:rsidRPr="00D92D61" w:rsidRDefault="00D92D61" w:rsidP="00D92D61">
            <w:pPr>
              <w:spacing w:after="0" w:line="240" w:lineRule="auto"/>
              <w:rPr>
                <w:rFonts w:ascii="Calibri" w:eastAsia="Times New Roman" w:hAnsi="Calibri" w:cs="Calibri"/>
                <w:color w:val="000000"/>
                <w:sz w:val="20"/>
                <w:szCs w:val="20"/>
                <w:lang w:bidi="bn-BD"/>
              </w:rPr>
            </w:pPr>
            <w:r w:rsidRPr="00D92D61">
              <w:rPr>
                <w:rFonts w:ascii="Calibri" w:eastAsia="Times New Roman" w:hAnsi="Calibri" w:cstheme="minorHAnsi"/>
                <w:color w:val="000000"/>
                <w:sz w:val="20"/>
                <w:szCs w:val="20"/>
                <w:lang w:bidi="bn-BD"/>
              </w:rPr>
              <w:t>8-bit output</w:t>
            </w:r>
          </w:p>
        </w:tc>
        <w:tc>
          <w:tcPr>
            <w:tcW w:w="1723" w:type="dxa"/>
            <w:vMerge/>
            <w:tcBorders>
              <w:top w:val="nil"/>
              <w:left w:val="dotted" w:sz="4" w:space="0" w:color="auto"/>
              <w:bottom w:val="dotted" w:sz="4" w:space="0" w:color="000000"/>
              <w:right w:val="dotted" w:sz="4" w:space="0" w:color="auto"/>
            </w:tcBorders>
            <w:vAlign w:val="center"/>
            <w:hideMark/>
          </w:tcPr>
          <w:p w:rsidR="00D92D61" w:rsidRPr="00D92D61" w:rsidRDefault="00D92D61" w:rsidP="00D92D61">
            <w:pPr>
              <w:spacing w:after="0" w:line="240" w:lineRule="auto"/>
              <w:rPr>
                <w:rFonts w:ascii="Calibri" w:eastAsia="Times New Roman" w:hAnsi="Calibri" w:cs="Calibri"/>
                <w:color w:val="000000"/>
                <w:sz w:val="20"/>
                <w:szCs w:val="20"/>
                <w:lang w:bidi="bn-BD"/>
              </w:rPr>
            </w:pPr>
          </w:p>
        </w:tc>
      </w:tr>
      <w:tr w:rsidR="00D92D61" w:rsidRPr="00D92D61" w:rsidTr="00D92D61">
        <w:trPr>
          <w:trHeight w:val="265"/>
        </w:trPr>
        <w:tc>
          <w:tcPr>
            <w:tcW w:w="2805" w:type="dxa"/>
            <w:vMerge w:val="restart"/>
            <w:tcBorders>
              <w:top w:val="nil"/>
              <w:left w:val="dotted" w:sz="4" w:space="0" w:color="auto"/>
              <w:bottom w:val="dotted" w:sz="4" w:space="0" w:color="000000"/>
              <w:right w:val="dotted" w:sz="4" w:space="0" w:color="auto"/>
            </w:tcBorders>
            <w:shd w:val="clear" w:color="auto" w:fill="auto"/>
            <w:vAlign w:val="center"/>
            <w:hideMark/>
          </w:tcPr>
          <w:p w:rsidR="00D92D61" w:rsidRPr="00D92D61" w:rsidRDefault="00D92D61" w:rsidP="00D92D61">
            <w:pPr>
              <w:spacing w:after="0" w:line="240" w:lineRule="auto"/>
              <w:rPr>
                <w:rFonts w:ascii="Calibri" w:eastAsia="Times New Roman" w:hAnsi="Calibri" w:cs="Calibri"/>
                <w:b/>
                <w:bCs/>
                <w:color w:val="000000"/>
                <w:sz w:val="20"/>
                <w:szCs w:val="20"/>
                <w:lang w:bidi="bn-BD"/>
              </w:rPr>
            </w:pPr>
            <w:r w:rsidRPr="00D92D61">
              <w:rPr>
                <w:rFonts w:ascii="Calibri" w:eastAsia="Times New Roman" w:hAnsi="Calibri" w:cstheme="minorHAnsi"/>
                <w:b/>
                <w:bCs/>
                <w:color w:val="000000"/>
                <w:sz w:val="20"/>
                <w:szCs w:val="20"/>
                <w:lang w:bidi="bn-BD"/>
              </w:rPr>
              <w:t>Color</w:t>
            </w:r>
          </w:p>
        </w:tc>
        <w:tc>
          <w:tcPr>
            <w:tcW w:w="4876" w:type="dxa"/>
            <w:tcBorders>
              <w:top w:val="nil"/>
              <w:left w:val="nil"/>
              <w:bottom w:val="nil"/>
              <w:right w:val="dotted" w:sz="4" w:space="0" w:color="auto"/>
            </w:tcBorders>
            <w:shd w:val="clear" w:color="auto" w:fill="auto"/>
            <w:vAlign w:val="center"/>
            <w:hideMark/>
          </w:tcPr>
          <w:p w:rsidR="00D92D61" w:rsidRPr="00D92D61" w:rsidRDefault="00D92D61" w:rsidP="00D92D61">
            <w:pPr>
              <w:spacing w:after="0" w:line="240" w:lineRule="auto"/>
              <w:rPr>
                <w:rFonts w:ascii="Calibri" w:eastAsia="Times New Roman" w:hAnsi="Calibri" w:cs="Calibri"/>
                <w:color w:val="000000"/>
                <w:sz w:val="20"/>
                <w:szCs w:val="20"/>
                <w:lang w:bidi="bn-BD"/>
              </w:rPr>
            </w:pPr>
            <w:r w:rsidRPr="00D92D61">
              <w:rPr>
                <w:rFonts w:ascii="Calibri" w:eastAsia="Times New Roman" w:hAnsi="Calibri" w:cstheme="minorHAnsi"/>
                <w:color w:val="000000"/>
                <w:sz w:val="20"/>
                <w:szCs w:val="20"/>
                <w:lang w:bidi="bn-BD"/>
              </w:rPr>
              <w:t xml:space="preserve">48-bit input (16-bit for each color) </w:t>
            </w:r>
          </w:p>
        </w:tc>
        <w:tc>
          <w:tcPr>
            <w:tcW w:w="1723" w:type="dxa"/>
            <w:vMerge w:val="restart"/>
            <w:tcBorders>
              <w:top w:val="nil"/>
              <w:left w:val="dotted" w:sz="4" w:space="0" w:color="auto"/>
              <w:bottom w:val="dotted" w:sz="4" w:space="0" w:color="000000"/>
              <w:right w:val="dotted" w:sz="4" w:space="0" w:color="auto"/>
            </w:tcBorders>
            <w:shd w:val="clear" w:color="auto" w:fill="auto"/>
            <w:vAlign w:val="center"/>
            <w:hideMark/>
          </w:tcPr>
          <w:p w:rsidR="00D92D61" w:rsidRPr="00D92D61" w:rsidRDefault="00D92D61" w:rsidP="00D92D61">
            <w:pPr>
              <w:spacing w:after="0" w:line="240" w:lineRule="auto"/>
              <w:rPr>
                <w:rFonts w:ascii="Calibri" w:eastAsia="Times New Roman" w:hAnsi="Calibri" w:cs="Calibri"/>
                <w:color w:val="000000"/>
                <w:sz w:val="20"/>
                <w:szCs w:val="20"/>
                <w:lang w:bidi="bn-BD"/>
              </w:rPr>
            </w:pPr>
            <w:r w:rsidRPr="00D92D61">
              <w:rPr>
                <w:rFonts w:ascii="Calibri" w:eastAsia="Times New Roman" w:hAnsi="Calibri" w:cstheme="minorHAnsi"/>
                <w:color w:val="000000"/>
                <w:sz w:val="20"/>
                <w:szCs w:val="20"/>
                <w:lang w:bidi="bn-BD"/>
              </w:rPr>
              <w:t> </w:t>
            </w:r>
          </w:p>
        </w:tc>
      </w:tr>
      <w:tr w:rsidR="00D92D61" w:rsidRPr="00D92D61" w:rsidTr="00D92D61">
        <w:trPr>
          <w:trHeight w:val="451"/>
        </w:trPr>
        <w:tc>
          <w:tcPr>
            <w:tcW w:w="2805" w:type="dxa"/>
            <w:vMerge/>
            <w:tcBorders>
              <w:top w:val="nil"/>
              <w:left w:val="dotted" w:sz="4" w:space="0" w:color="auto"/>
              <w:bottom w:val="dotted" w:sz="4" w:space="0" w:color="000000"/>
              <w:right w:val="dotted" w:sz="4" w:space="0" w:color="auto"/>
            </w:tcBorders>
            <w:vAlign w:val="center"/>
            <w:hideMark/>
          </w:tcPr>
          <w:p w:rsidR="00D92D61" w:rsidRPr="00D92D61" w:rsidRDefault="00D92D61" w:rsidP="00D92D61">
            <w:pPr>
              <w:spacing w:after="0" w:line="240" w:lineRule="auto"/>
              <w:rPr>
                <w:rFonts w:ascii="Calibri" w:eastAsia="Times New Roman" w:hAnsi="Calibri" w:cs="Calibri"/>
                <w:b/>
                <w:bCs/>
                <w:color w:val="000000"/>
                <w:sz w:val="20"/>
                <w:szCs w:val="20"/>
                <w:lang w:bidi="bn-BD"/>
              </w:rPr>
            </w:pPr>
          </w:p>
        </w:tc>
        <w:tc>
          <w:tcPr>
            <w:tcW w:w="4876" w:type="dxa"/>
            <w:tcBorders>
              <w:top w:val="nil"/>
              <w:left w:val="nil"/>
              <w:bottom w:val="nil"/>
              <w:right w:val="dotted" w:sz="4" w:space="0" w:color="auto"/>
            </w:tcBorders>
            <w:shd w:val="clear" w:color="auto" w:fill="auto"/>
            <w:vAlign w:val="center"/>
            <w:hideMark/>
          </w:tcPr>
          <w:p w:rsidR="00D92D61" w:rsidRPr="00D92D61" w:rsidRDefault="00D92D61" w:rsidP="00D92D61">
            <w:pPr>
              <w:spacing w:after="0" w:line="240" w:lineRule="auto"/>
              <w:rPr>
                <w:rFonts w:ascii="Calibri" w:eastAsia="Times New Roman" w:hAnsi="Calibri" w:cs="Calibri"/>
                <w:color w:val="000000"/>
                <w:sz w:val="20"/>
                <w:szCs w:val="20"/>
                <w:lang w:bidi="bn-BD"/>
              </w:rPr>
            </w:pPr>
            <w:r w:rsidRPr="00D92D61">
              <w:rPr>
                <w:rFonts w:ascii="Calibri" w:eastAsia="Times New Roman" w:hAnsi="Calibri" w:cstheme="minorHAnsi"/>
                <w:color w:val="000000"/>
                <w:sz w:val="20"/>
                <w:szCs w:val="20"/>
                <w:lang w:bidi="bn-BD"/>
              </w:rPr>
              <w:t>Win:[48 or 24-bit output (16-bit or 8-bit for each color)]</w:t>
            </w:r>
          </w:p>
        </w:tc>
        <w:tc>
          <w:tcPr>
            <w:tcW w:w="1723" w:type="dxa"/>
            <w:vMerge/>
            <w:tcBorders>
              <w:top w:val="nil"/>
              <w:left w:val="dotted" w:sz="4" w:space="0" w:color="auto"/>
              <w:bottom w:val="dotted" w:sz="4" w:space="0" w:color="000000"/>
              <w:right w:val="dotted" w:sz="4" w:space="0" w:color="auto"/>
            </w:tcBorders>
            <w:vAlign w:val="center"/>
            <w:hideMark/>
          </w:tcPr>
          <w:p w:rsidR="00D92D61" w:rsidRPr="00D92D61" w:rsidRDefault="00D92D61" w:rsidP="00D92D61">
            <w:pPr>
              <w:spacing w:after="0" w:line="240" w:lineRule="auto"/>
              <w:rPr>
                <w:rFonts w:ascii="Calibri" w:eastAsia="Times New Roman" w:hAnsi="Calibri" w:cs="Calibri"/>
                <w:color w:val="000000"/>
                <w:sz w:val="20"/>
                <w:szCs w:val="20"/>
                <w:lang w:bidi="bn-BD"/>
              </w:rPr>
            </w:pPr>
          </w:p>
        </w:tc>
      </w:tr>
      <w:tr w:rsidR="00D92D61" w:rsidRPr="00D92D61" w:rsidTr="00D92D61">
        <w:trPr>
          <w:trHeight w:val="265"/>
        </w:trPr>
        <w:tc>
          <w:tcPr>
            <w:tcW w:w="2805" w:type="dxa"/>
            <w:vMerge/>
            <w:tcBorders>
              <w:top w:val="nil"/>
              <w:left w:val="dotted" w:sz="4" w:space="0" w:color="auto"/>
              <w:bottom w:val="dotted" w:sz="4" w:space="0" w:color="000000"/>
              <w:right w:val="dotted" w:sz="4" w:space="0" w:color="auto"/>
            </w:tcBorders>
            <w:vAlign w:val="center"/>
            <w:hideMark/>
          </w:tcPr>
          <w:p w:rsidR="00D92D61" w:rsidRPr="00D92D61" w:rsidRDefault="00D92D61" w:rsidP="00D92D61">
            <w:pPr>
              <w:spacing w:after="0" w:line="240" w:lineRule="auto"/>
              <w:rPr>
                <w:rFonts w:ascii="Calibri" w:eastAsia="Times New Roman" w:hAnsi="Calibri" w:cs="Calibri"/>
                <w:b/>
                <w:bCs/>
                <w:color w:val="000000"/>
                <w:sz w:val="20"/>
                <w:szCs w:val="20"/>
                <w:lang w:bidi="bn-BD"/>
              </w:rPr>
            </w:pPr>
          </w:p>
        </w:tc>
        <w:tc>
          <w:tcPr>
            <w:tcW w:w="4876" w:type="dxa"/>
            <w:tcBorders>
              <w:top w:val="nil"/>
              <w:left w:val="nil"/>
              <w:bottom w:val="nil"/>
              <w:right w:val="dotted" w:sz="4" w:space="0" w:color="auto"/>
            </w:tcBorders>
            <w:shd w:val="clear" w:color="auto" w:fill="auto"/>
            <w:vAlign w:val="center"/>
            <w:hideMark/>
          </w:tcPr>
          <w:p w:rsidR="00D92D61" w:rsidRPr="00D92D61" w:rsidRDefault="00D92D61" w:rsidP="00D92D61">
            <w:pPr>
              <w:spacing w:after="0" w:line="240" w:lineRule="auto"/>
              <w:rPr>
                <w:rFonts w:ascii="Calibri" w:eastAsia="Times New Roman" w:hAnsi="Calibri" w:cs="Calibri"/>
                <w:color w:val="000000"/>
                <w:sz w:val="20"/>
                <w:szCs w:val="20"/>
                <w:lang w:bidi="bn-BD"/>
              </w:rPr>
            </w:pPr>
            <w:r w:rsidRPr="00D92D61">
              <w:rPr>
                <w:rFonts w:ascii="Calibri" w:eastAsia="Times New Roman" w:hAnsi="Calibri" w:cstheme="minorHAnsi"/>
                <w:color w:val="000000"/>
                <w:sz w:val="20"/>
                <w:szCs w:val="20"/>
                <w:lang w:bidi="bn-BD"/>
              </w:rPr>
              <w:t>Mac:[24-bit output (8-bit for each color)]</w:t>
            </w:r>
          </w:p>
        </w:tc>
        <w:tc>
          <w:tcPr>
            <w:tcW w:w="1723" w:type="dxa"/>
            <w:vMerge/>
            <w:tcBorders>
              <w:top w:val="nil"/>
              <w:left w:val="dotted" w:sz="4" w:space="0" w:color="auto"/>
              <w:bottom w:val="dotted" w:sz="4" w:space="0" w:color="000000"/>
              <w:right w:val="dotted" w:sz="4" w:space="0" w:color="auto"/>
            </w:tcBorders>
            <w:vAlign w:val="center"/>
            <w:hideMark/>
          </w:tcPr>
          <w:p w:rsidR="00D92D61" w:rsidRPr="00D92D61" w:rsidRDefault="00D92D61" w:rsidP="00D92D61">
            <w:pPr>
              <w:spacing w:after="0" w:line="240" w:lineRule="auto"/>
              <w:rPr>
                <w:rFonts w:ascii="Calibri" w:eastAsia="Times New Roman" w:hAnsi="Calibri" w:cs="Calibri"/>
                <w:color w:val="000000"/>
                <w:sz w:val="20"/>
                <w:szCs w:val="20"/>
                <w:lang w:bidi="bn-BD"/>
              </w:rPr>
            </w:pPr>
          </w:p>
        </w:tc>
      </w:tr>
      <w:tr w:rsidR="00D92D61" w:rsidRPr="00D92D61" w:rsidTr="00D92D61">
        <w:trPr>
          <w:trHeight w:val="265"/>
        </w:trPr>
        <w:tc>
          <w:tcPr>
            <w:tcW w:w="2805" w:type="dxa"/>
            <w:vMerge/>
            <w:tcBorders>
              <w:top w:val="nil"/>
              <w:left w:val="dotted" w:sz="4" w:space="0" w:color="auto"/>
              <w:bottom w:val="dotted" w:sz="4" w:space="0" w:color="000000"/>
              <w:right w:val="dotted" w:sz="4" w:space="0" w:color="auto"/>
            </w:tcBorders>
            <w:vAlign w:val="center"/>
            <w:hideMark/>
          </w:tcPr>
          <w:p w:rsidR="00D92D61" w:rsidRPr="00D92D61" w:rsidRDefault="00D92D61" w:rsidP="00D92D61">
            <w:pPr>
              <w:spacing w:after="0" w:line="240" w:lineRule="auto"/>
              <w:rPr>
                <w:rFonts w:ascii="Calibri" w:eastAsia="Times New Roman" w:hAnsi="Calibri" w:cs="Calibri"/>
                <w:b/>
                <w:bCs/>
                <w:color w:val="000000"/>
                <w:sz w:val="20"/>
                <w:szCs w:val="20"/>
                <w:lang w:bidi="bn-BD"/>
              </w:rPr>
            </w:pPr>
          </w:p>
        </w:tc>
        <w:tc>
          <w:tcPr>
            <w:tcW w:w="4876" w:type="dxa"/>
            <w:tcBorders>
              <w:top w:val="nil"/>
              <w:left w:val="nil"/>
              <w:bottom w:val="dotted" w:sz="4" w:space="0" w:color="auto"/>
              <w:right w:val="dotted" w:sz="4" w:space="0" w:color="auto"/>
            </w:tcBorders>
            <w:shd w:val="clear" w:color="auto" w:fill="auto"/>
            <w:vAlign w:val="center"/>
            <w:hideMark/>
          </w:tcPr>
          <w:p w:rsidR="00D92D61" w:rsidRPr="00D92D61" w:rsidRDefault="00D92D61" w:rsidP="00D92D61">
            <w:pPr>
              <w:spacing w:after="0" w:line="240" w:lineRule="auto"/>
              <w:rPr>
                <w:rFonts w:ascii="Calibri" w:eastAsia="Times New Roman" w:hAnsi="Calibri" w:cs="Calibri"/>
                <w:color w:val="000000"/>
                <w:sz w:val="20"/>
                <w:szCs w:val="20"/>
                <w:lang w:bidi="bn-BD"/>
              </w:rPr>
            </w:pPr>
            <w:r w:rsidRPr="00D92D61">
              <w:rPr>
                <w:rFonts w:ascii="Calibri" w:eastAsia="Times New Roman" w:hAnsi="Calibri" w:cstheme="minorHAnsi"/>
                <w:color w:val="000000"/>
                <w:sz w:val="20"/>
                <w:szCs w:val="20"/>
                <w:lang w:bidi="bn-BD"/>
              </w:rPr>
              <w:t>48-bit: Windows TWAIN Drive Only</w:t>
            </w:r>
          </w:p>
        </w:tc>
        <w:tc>
          <w:tcPr>
            <w:tcW w:w="1723" w:type="dxa"/>
            <w:vMerge/>
            <w:tcBorders>
              <w:top w:val="nil"/>
              <w:left w:val="dotted" w:sz="4" w:space="0" w:color="auto"/>
              <w:bottom w:val="dotted" w:sz="4" w:space="0" w:color="000000"/>
              <w:right w:val="dotted" w:sz="4" w:space="0" w:color="auto"/>
            </w:tcBorders>
            <w:vAlign w:val="center"/>
            <w:hideMark/>
          </w:tcPr>
          <w:p w:rsidR="00D92D61" w:rsidRPr="00D92D61" w:rsidRDefault="00D92D61" w:rsidP="00D92D61">
            <w:pPr>
              <w:spacing w:after="0" w:line="240" w:lineRule="auto"/>
              <w:rPr>
                <w:rFonts w:ascii="Calibri" w:eastAsia="Times New Roman" w:hAnsi="Calibri" w:cs="Calibri"/>
                <w:color w:val="000000"/>
                <w:sz w:val="20"/>
                <w:szCs w:val="20"/>
                <w:lang w:bidi="bn-BD"/>
              </w:rPr>
            </w:pPr>
          </w:p>
        </w:tc>
      </w:tr>
      <w:tr w:rsidR="00D92D61" w:rsidRPr="00D92D61" w:rsidTr="00D92D61">
        <w:trPr>
          <w:trHeight w:val="265"/>
        </w:trPr>
        <w:tc>
          <w:tcPr>
            <w:tcW w:w="2805" w:type="dxa"/>
            <w:tcBorders>
              <w:top w:val="nil"/>
              <w:left w:val="dotted" w:sz="4" w:space="0" w:color="auto"/>
              <w:bottom w:val="dotted" w:sz="4" w:space="0" w:color="auto"/>
              <w:right w:val="dotted" w:sz="4" w:space="0" w:color="auto"/>
            </w:tcBorders>
            <w:shd w:val="clear" w:color="auto" w:fill="auto"/>
            <w:vAlign w:val="center"/>
            <w:hideMark/>
          </w:tcPr>
          <w:p w:rsidR="00D92D61" w:rsidRPr="00D92D61" w:rsidRDefault="00D92D61" w:rsidP="00D92D61">
            <w:pPr>
              <w:spacing w:after="0" w:line="240" w:lineRule="auto"/>
              <w:rPr>
                <w:rFonts w:ascii="Calibri" w:eastAsia="Times New Roman" w:hAnsi="Calibri" w:cs="Calibri"/>
                <w:b/>
                <w:bCs/>
                <w:color w:val="000000"/>
                <w:sz w:val="20"/>
                <w:szCs w:val="20"/>
                <w:lang w:bidi="bn-BD"/>
              </w:rPr>
            </w:pPr>
            <w:r w:rsidRPr="00D92D61">
              <w:rPr>
                <w:rFonts w:ascii="Calibri" w:eastAsia="Times New Roman" w:hAnsi="Calibri" w:cs="Calibri"/>
                <w:b/>
                <w:bCs/>
                <w:color w:val="000000"/>
                <w:sz w:val="20"/>
                <w:szCs w:val="20"/>
                <w:lang w:bidi="bn-BD"/>
              </w:rPr>
              <w:t>Maximum Document Size</w:t>
            </w:r>
          </w:p>
        </w:tc>
        <w:tc>
          <w:tcPr>
            <w:tcW w:w="4876" w:type="dxa"/>
            <w:tcBorders>
              <w:top w:val="nil"/>
              <w:left w:val="nil"/>
              <w:bottom w:val="dotted" w:sz="4" w:space="0" w:color="auto"/>
              <w:right w:val="dotted" w:sz="4" w:space="0" w:color="auto"/>
            </w:tcBorders>
            <w:shd w:val="clear" w:color="auto" w:fill="auto"/>
            <w:vAlign w:val="center"/>
            <w:hideMark/>
          </w:tcPr>
          <w:p w:rsidR="00D92D61" w:rsidRPr="00D92D61" w:rsidRDefault="00D92D61" w:rsidP="00D92D61">
            <w:pPr>
              <w:spacing w:after="0" w:line="240" w:lineRule="auto"/>
              <w:rPr>
                <w:rFonts w:ascii="Calibri" w:eastAsia="Times New Roman" w:hAnsi="Calibri" w:cs="Calibri"/>
                <w:color w:val="000000"/>
                <w:sz w:val="20"/>
                <w:szCs w:val="20"/>
                <w:lang w:bidi="bn-BD"/>
              </w:rPr>
            </w:pPr>
            <w:r w:rsidRPr="00D92D61">
              <w:rPr>
                <w:rFonts w:ascii="Calibri" w:eastAsia="Times New Roman" w:hAnsi="Calibri" w:cstheme="minorHAnsi"/>
                <w:color w:val="000000"/>
                <w:sz w:val="20"/>
                <w:szCs w:val="20"/>
                <w:lang w:bidi="bn-BD"/>
              </w:rPr>
              <w:t>A4 / Letter (216 x 297mm)</w:t>
            </w:r>
          </w:p>
        </w:tc>
        <w:tc>
          <w:tcPr>
            <w:tcW w:w="1723" w:type="dxa"/>
            <w:tcBorders>
              <w:top w:val="nil"/>
              <w:left w:val="nil"/>
              <w:bottom w:val="dotted" w:sz="4" w:space="0" w:color="auto"/>
              <w:right w:val="dotted" w:sz="4" w:space="0" w:color="auto"/>
            </w:tcBorders>
            <w:shd w:val="clear" w:color="auto" w:fill="auto"/>
            <w:vAlign w:val="center"/>
            <w:hideMark/>
          </w:tcPr>
          <w:p w:rsidR="00D92D61" w:rsidRPr="00D92D61" w:rsidRDefault="00D92D61" w:rsidP="00D92D61">
            <w:pPr>
              <w:spacing w:after="0" w:line="240" w:lineRule="auto"/>
              <w:rPr>
                <w:rFonts w:ascii="Calibri" w:eastAsia="Times New Roman" w:hAnsi="Calibri" w:cs="Calibri"/>
                <w:color w:val="000000"/>
                <w:sz w:val="20"/>
                <w:szCs w:val="20"/>
                <w:lang w:bidi="bn-BD"/>
              </w:rPr>
            </w:pPr>
            <w:r w:rsidRPr="00D92D61">
              <w:rPr>
                <w:rFonts w:ascii="Calibri" w:eastAsia="Times New Roman" w:hAnsi="Calibri" w:cstheme="minorHAnsi"/>
                <w:color w:val="000000"/>
                <w:sz w:val="20"/>
                <w:szCs w:val="20"/>
                <w:lang w:bidi="bn-BD"/>
              </w:rPr>
              <w:t> </w:t>
            </w:r>
          </w:p>
        </w:tc>
      </w:tr>
      <w:tr w:rsidR="00D92D61" w:rsidRPr="00D92D61" w:rsidTr="00D92D61">
        <w:trPr>
          <w:trHeight w:val="265"/>
        </w:trPr>
        <w:tc>
          <w:tcPr>
            <w:tcW w:w="2805" w:type="dxa"/>
            <w:tcBorders>
              <w:top w:val="nil"/>
              <w:left w:val="dotted" w:sz="4" w:space="0" w:color="auto"/>
              <w:bottom w:val="dotted" w:sz="4" w:space="0" w:color="auto"/>
              <w:right w:val="dotted" w:sz="4" w:space="0" w:color="auto"/>
            </w:tcBorders>
            <w:shd w:val="clear" w:color="auto" w:fill="auto"/>
            <w:vAlign w:val="center"/>
            <w:hideMark/>
          </w:tcPr>
          <w:p w:rsidR="00D92D61" w:rsidRPr="00D92D61" w:rsidRDefault="00D92D61" w:rsidP="00D92D61">
            <w:pPr>
              <w:spacing w:after="0" w:line="240" w:lineRule="auto"/>
              <w:rPr>
                <w:rFonts w:ascii="Calibri" w:eastAsia="Times New Roman" w:hAnsi="Calibri" w:cs="Calibri"/>
                <w:b/>
                <w:bCs/>
                <w:color w:val="000000"/>
                <w:sz w:val="20"/>
                <w:szCs w:val="20"/>
                <w:lang w:bidi="bn-BD"/>
              </w:rPr>
            </w:pPr>
            <w:r w:rsidRPr="00D92D61">
              <w:rPr>
                <w:rFonts w:ascii="Calibri" w:eastAsia="Times New Roman" w:hAnsi="Calibri" w:cs="Calibri"/>
                <w:b/>
                <w:bCs/>
                <w:color w:val="000000"/>
                <w:sz w:val="20"/>
                <w:szCs w:val="20"/>
                <w:lang w:bidi="bn-BD"/>
              </w:rPr>
              <w:t>Power Supply</w:t>
            </w:r>
          </w:p>
        </w:tc>
        <w:tc>
          <w:tcPr>
            <w:tcW w:w="4876" w:type="dxa"/>
            <w:tcBorders>
              <w:top w:val="nil"/>
              <w:left w:val="nil"/>
              <w:bottom w:val="dotted" w:sz="4" w:space="0" w:color="auto"/>
              <w:right w:val="dotted" w:sz="4" w:space="0" w:color="auto"/>
            </w:tcBorders>
            <w:shd w:val="clear" w:color="auto" w:fill="auto"/>
            <w:vAlign w:val="center"/>
            <w:hideMark/>
          </w:tcPr>
          <w:p w:rsidR="00D92D61" w:rsidRPr="00D92D61" w:rsidRDefault="00D92D61" w:rsidP="00D92D61">
            <w:pPr>
              <w:spacing w:after="0" w:line="240" w:lineRule="auto"/>
              <w:rPr>
                <w:rFonts w:ascii="Calibri" w:eastAsia="Times New Roman" w:hAnsi="Calibri" w:cs="Calibri"/>
                <w:color w:val="000000"/>
                <w:sz w:val="20"/>
                <w:szCs w:val="20"/>
                <w:lang w:bidi="bn-BD"/>
              </w:rPr>
            </w:pPr>
            <w:r w:rsidRPr="00D92D61">
              <w:rPr>
                <w:rFonts w:ascii="Calibri" w:eastAsia="Times New Roman" w:hAnsi="Calibri" w:cstheme="minorHAnsi"/>
                <w:color w:val="000000"/>
                <w:sz w:val="20"/>
                <w:szCs w:val="20"/>
                <w:lang w:bidi="bn-BD"/>
              </w:rPr>
              <w:t>Supplied via USB port</w:t>
            </w:r>
          </w:p>
        </w:tc>
        <w:tc>
          <w:tcPr>
            <w:tcW w:w="1723" w:type="dxa"/>
            <w:tcBorders>
              <w:top w:val="nil"/>
              <w:left w:val="nil"/>
              <w:bottom w:val="dotted" w:sz="4" w:space="0" w:color="auto"/>
              <w:right w:val="dotted" w:sz="4" w:space="0" w:color="auto"/>
            </w:tcBorders>
            <w:shd w:val="clear" w:color="auto" w:fill="auto"/>
            <w:vAlign w:val="center"/>
            <w:hideMark/>
          </w:tcPr>
          <w:p w:rsidR="00D92D61" w:rsidRPr="00D92D61" w:rsidRDefault="00D92D61" w:rsidP="00D92D61">
            <w:pPr>
              <w:spacing w:after="0" w:line="240" w:lineRule="auto"/>
              <w:rPr>
                <w:rFonts w:ascii="Calibri" w:eastAsia="Times New Roman" w:hAnsi="Calibri" w:cs="Calibri"/>
                <w:color w:val="000000"/>
                <w:sz w:val="20"/>
                <w:szCs w:val="20"/>
                <w:lang w:bidi="bn-BD"/>
              </w:rPr>
            </w:pPr>
            <w:r w:rsidRPr="00D92D61">
              <w:rPr>
                <w:rFonts w:ascii="Calibri" w:eastAsia="Times New Roman" w:hAnsi="Calibri" w:cstheme="minorHAnsi"/>
                <w:color w:val="000000"/>
                <w:sz w:val="20"/>
                <w:szCs w:val="20"/>
                <w:lang w:bidi="bn-BD"/>
              </w:rPr>
              <w:t> </w:t>
            </w:r>
          </w:p>
        </w:tc>
      </w:tr>
      <w:tr w:rsidR="00D92D61" w:rsidRPr="00D92D61" w:rsidTr="00D92D61">
        <w:trPr>
          <w:trHeight w:val="451"/>
        </w:trPr>
        <w:tc>
          <w:tcPr>
            <w:tcW w:w="2805" w:type="dxa"/>
            <w:tcBorders>
              <w:top w:val="nil"/>
              <w:left w:val="dotted" w:sz="4" w:space="0" w:color="auto"/>
              <w:bottom w:val="dotted" w:sz="4" w:space="0" w:color="auto"/>
              <w:right w:val="dotted" w:sz="4" w:space="0" w:color="auto"/>
            </w:tcBorders>
            <w:shd w:val="clear" w:color="auto" w:fill="auto"/>
            <w:vAlign w:val="center"/>
            <w:hideMark/>
          </w:tcPr>
          <w:p w:rsidR="00D92D61" w:rsidRPr="00D92D61" w:rsidRDefault="00D92D61" w:rsidP="00D92D61">
            <w:pPr>
              <w:spacing w:after="0" w:line="240" w:lineRule="auto"/>
              <w:rPr>
                <w:rFonts w:ascii="Calibri" w:eastAsia="Times New Roman" w:hAnsi="Calibri" w:cs="Calibri"/>
                <w:b/>
                <w:bCs/>
                <w:color w:val="000000"/>
                <w:sz w:val="20"/>
                <w:szCs w:val="20"/>
                <w:lang w:bidi="bn-BD"/>
              </w:rPr>
            </w:pPr>
            <w:r w:rsidRPr="00D92D61">
              <w:rPr>
                <w:rFonts w:ascii="Calibri" w:eastAsia="Times New Roman" w:hAnsi="Calibri" w:cs="Calibri"/>
                <w:b/>
                <w:bCs/>
                <w:color w:val="000000"/>
                <w:sz w:val="20"/>
                <w:szCs w:val="20"/>
                <w:lang w:bidi="bn-BD"/>
              </w:rPr>
              <w:t>Supported Operating Systems</w:t>
            </w:r>
          </w:p>
        </w:tc>
        <w:tc>
          <w:tcPr>
            <w:tcW w:w="4876" w:type="dxa"/>
            <w:tcBorders>
              <w:top w:val="nil"/>
              <w:left w:val="nil"/>
              <w:bottom w:val="dotted" w:sz="4" w:space="0" w:color="auto"/>
              <w:right w:val="dotted" w:sz="4" w:space="0" w:color="auto"/>
            </w:tcBorders>
            <w:shd w:val="clear" w:color="auto" w:fill="auto"/>
            <w:vAlign w:val="center"/>
            <w:hideMark/>
          </w:tcPr>
          <w:p w:rsidR="00D92D61" w:rsidRPr="00D92D61" w:rsidRDefault="00D92D61" w:rsidP="00D92D61">
            <w:pPr>
              <w:spacing w:after="0" w:line="240" w:lineRule="auto"/>
              <w:rPr>
                <w:rFonts w:ascii="Calibri" w:eastAsia="Times New Roman" w:hAnsi="Calibri" w:cs="Calibri"/>
                <w:color w:val="000000"/>
                <w:sz w:val="20"/>
                <w:szCs w:val="20"/>
                <w:lang w:bidi="bn-BD"/>
              </w:rPr>
            </w:pPr>
            <w:r w:rsidRPr="00D92D61">
              <w:rPr>
                <w:rFonts w:ascii="Calibri" w:eastAsia="Times New Roman" w:hAnsi="Calibri" w:cstheme="minorHAnsi"/>
                <w:color w:val="000000"/>
                <w:sz w:val="20"/>
                <w:szCs w:val="20"/>
                <w:lang w:bidi="bn-BD"/>
              </w:rPr>
              <w:t>Windows 10,Windows 8.1, Windows 7 OS X 10.11.6, Mac OS 10.12</w:t>
            </w:r>
            <w:r w:rsidRPr="00D92D61">
              <w:rPr>
                <w:rFonts w:ascii="MS Gothic" w:eastAsia="MS Gothic" w:hAnsi="MS Gothic" w:cstheme="minorHAnsi" w:hint="eastAsia"/>
                <w:color w:val="000000"/>
                <w:sz w:val="20"/>
                <w:szCs w:val="20"/>
                <w:lang w:bidi="bn-BD"/>
              </w:rPr>
              <w:t>〜</w:t>
            </w:r>
            <w:r w:rsidRPr="00D92D61">
              <w:rPr>
                <w:rFonts w:ascii="Calibri" w:eastAsia="Times New Roman" w:hAnsi="Calibri" w:cs="Calibri"/>
                <w:color w:val="000000"/>
                <w:sz w:val="20"/>
                <w:szCs w:val="20"/>
                <w:lang w:bidi="bn-BD"/>
              </w:rPr>
              <w:t>macOS 10.13</w:t>
            </w:r>
          </w:p>
        </w:tc>
        <w:tc>
          <w:tcPr>
            <w:tcW w:w="1723" w:type="dxa"/>
            <w:tcBorders>
              <w:top w:val="nil"/>
              <w:left w:val="nil"/>
              <w:bottom w:val="dotted" w:sz="4" w:space="0" w:color="auto"/>
              <w:right w:val="dotted" w:sz="4" w:space="0" w:color="auto"/>
            </w:tcBorders>
            <w:shd w:val="clear" w:color="auto" w:fill="auto"/>
            <w:vAlign w:val="center"/>
            <w:hideMark/>
          </w:tcPr>
          <w:p w:rsidR="00D92D61" w:rsidRPr="00D92D61" w:rsidRDefault="00D92D61" w:rsidP="00D92D61">
            <w:pPr>
              <w:spacing w:after="0" w:line="240" w:lineRule="auto"/>
              <w:rPr>
                <w:rFonts w:ascii="Calibri" w:eastAsia="Times New Roman" w:hAnsi="Calibri" w:cs="Calibri"/>
                <w:color w:val="000000"/>
                <w:sz w:val="20"/>
                <w:szCs w:val="20"/>
                <w:lang w:bidi="bn-BD"/>
              </w:rPr>
            </w:pPr>
            <w:r w:rsidRPr="00D92D61">
              <w:rPr>
                <w:rFonts w:ascii="Calibri" w:eastAsia="Times New Roman" w:hAnsi="Calibri" w:cstheme="minorHAnsi"/>
                <w:color w:val="000000"/>
                <w:sz w:val="20"/>
                <w:szCs w:val="20"/>
                <w:lang w:bidi="bn-BD"/>
              </w:rPr>
              <w:t> </w:t>
            </w:r>
          </w:p>
        </w:tc>
      </w:tr>
      <w:tr w:rsidR="00D92D61" w:rsidRPr="00D92D61" w:rsidTr="00D92D61">
        <w:trPr>
          <w:trHeight w:val="265"/>
        </w:trPr>
        <w:tc>
          <w:tcPr>
            <w:tcW w:w="7681" w:type="dxa"/>
            <w:gridSpan w:val="2"/>
            <w:tcBorders>
              <w:top w:val="dotted" w:sz="4" w:space="0" w:color="auto"/>
              <w:left w:val="dotted" w:sz="4" w:space="0" w:color="auto"/>
              <w:bottom w:val="dotted" w:sz="4" w:space="0" w:color="auto"/>
              <w:right w:val="dotted" w:sz="4" w:space="0" w:color="000000"/>
            </w:tcBorders>
            <w:shd w:val="clear" w:color="auto" w:fill="auto"/>
            <w:vAlign w:val="center"/>
            <w:hideMark/>
          </w:tcPr>
          <w:p w:rsidR="00D92D61" w:rsidRPr="00D92D61" w:rsidRDefault="00D92D61" w:rsidP="00D92D61">
            <w:pPr>
              <w:spacing w:after="0" w:line="240" w:lineRule="auto"/>
              <w:rPr>
                <w:rFonts w:ascii="Calibri" w:eastAsia="Times New Roman" w:hAnsi="Calibri" w:cs="Calibri"/>
                <w:b/>
                <w:bCs/>
                <w:color w:val="000000"/>
                <w:sz w:val="20"/>
                <w:szCs w:val="20"/>
                <w:lang w:bidi="bn-BD"/>
              </w:rPr>
            </w:pPr>
            <w:r w:rsidRPr="00D92D61">
              <w:rPr>
                <w:rFonts w:ascii="Calibri" w:eastAsia="Times New Roman" w:hAnsi="Calibri" w:cs="Calibri"/>
                <w:b/>
                <w:bCs/>
                <w:color w:val="000000"/>
                <w:sz w:val="20"/>
                <w:szCs w:val="20"/>
                <w:lang w:bidi="bn-BD"/>
              </w:rPr>
              <w:t>Unit Price in BDT including Delivery throughout the country, Tax &amp; VAT</w:t>
            </w:r>
          </w:p>
        </w:tc>
        <w:tc>
          <w:tcPr>
            <w:tcW w:w="1723" w:type="dxa"/>
            <w:tcBorders>
              <w:top w:val="nil"/>
              <w:left w:val="nil"/>
              <w:bottom w:val="dotted" w:sz="4" w:space="0" w:color="auto"/>
              <w:right w:val="dotted" w:sz="4" w:space="0" w:color="auto"/>
            </w:tcBorders>
            <w:shd w:val="clear" w:color="auto" w:fill="auto"/>
            <w:vAlign w:val="center"/>
            <w:hideMark/>
          </w:tcPr>
          <w:p w:rsidR="00D92D61" w:rsidRPr="00D92D61" w:rsidRDefault="00D92D61" w:rsidP="00D92D61">
            <w:pPr>
              <w:spacing w:after="0" w:line="240" w:lineRule="auto"/>
              <w:rPr>
                <w:rFonts w:ascii="Calibri" w:eastAsia="Times New Roman" w:hAnsi="Calibri" w:cs="Calibri"/>
                <w:color w:val="000000"/>
                <w:sz w:val="20"/>
                <w:szCs w:val="20"/>
                <w:lang w:bidi="bn-BD"/>
              </w:rPr>
            </w:pPr>
            <w:r w:rsidRPr="00D92D61">
              <w:rPr>
                <w:rFonts w:ascii="Calibri" w:eastAsia="Times New Roman" w:hAnsi="Calibri" w:cs="Calibri"/>
                <w:color w:val="000000"/>
                <w:sz w:val="20"/>
                <w:szCs w:val="20"/>
                <w:lang w:bidi="bn-BD"/>
              </w:rPr>
              <w:t> </w:t>
            </w:r>
          </w:p>
        </w:tc>
      </w:tr>
    </w:tbl>
    <w:p w:rsidR="00817BBF" w:rsidRPr="00817BBF" w:rsidRDefault="00817BBF" w:rsidP="00817BBF">
      <w:pPr>
        <w:spacing w:after="0" w:line="240" w:lineRule="auto"/>
        <w:rPr>
          <w:rFonts w:cstheme="minorHAnsi"/>
          <w:b/>
          <w:sz w:val="12"/>
          <w:szCs w:val="12"/>
        </w:rPr>
      </w:pPr>
    </w:p>
    <w:p w:rsidR="00817BBF" w:rsidRDefault="00817BBF" w:rsidP="00817BBF">
      <w:pPr>
        <w:spacing w:after="0" w:line="240" w:lineRule="auto"/>
        <w:rPr>
          <w:rFonts w:cstheme="minorHAnsi"/>
          <w:b/>
          <w:sz w:val="20"/>
          <w:szCs w:val="20"/>
        </w:rPr>
      </w:pPr>
      <w:r>
        <w:rPr>
          <w:rFonts w:cstheme="minorHAnsi"/>
          <w:b/>
          <w:sz w:val="20"/>
          <w:szCs w:val="20"/>
        </w:rPr>
        <w:t>General Terms and Conditions:</w:t>
      </w:r>
    </w:p>
    <w:p w:rsidR="00817BBF" w:rsidRDefault="00817BBF" w:rsidP="00817BBF">
      <w:pPr>
        <w:pStyle w:val="ListParagraph"/>
        <w:numPr>
          <w:ilvl w:val="0"/>
          <w:numId w:val="1"/>
        </w:numPr>
        <w:spacing w:after="0" w:line="240" w:lineRule="auto"/>
        <w:ind w:left="180" w:hanging="180"/>
        <w:jc w:val="both"/>
        <w:rPr>
          <w:rFonts w:cstheme="minorHAnsi"/>
          <w:sz w:val="20"/>
          <w:szCs w:val="20"/>
        </w:rPr>
      </w:pPr>
      <w:r>
        <w:rPr>
          <w:rFonts w:cstheme="minorHAnsi"/>
          <w:sz w:val="20"/>
          <w:szCs w:val="20"/>
        </w:rPr>
        <w:t>Purchaser’s Right: The Purchaser reserves the right to accept/ cancel/ reject any or all offer without assigning any reason. The Purchaser is not obliged to purchase the lowest offer or any offer at all. The Purchaser reserves the right to share the Bidder’s response to this RFQ with its advisors and Purchaser Business Units. Purchaser reserves the right to: conduct negotiations with one or more Bidder and/ or accept the Bid without any negotiations.</w:t>
      </w:r>
    </w:p>
    <w:p w:rsidR="00817BBF" w:rsidRDefault="00817BBF" w:rsidP="00817BBF">
      <w:pPr>
        <w:pStyle w:val="ListParagraph"/>
        <w:numPr>
          <w:ilvl w:val="0"/>
          <w:numId w:val="1"/>
        </w:numPr>
        <w:spacing w:after="0" w:line="240" w:lineRule="auto"/>
        <w:ind w:left="180" w:hanging="180"/>
        <w:jc w:val="both"/>
        <w:rPr>
          <w:rFonts w:cstheme="minorHAnsi"/>
          <w:sz w:val="20"/>
          <w:szCs w:val="20"/>
        </w:rPr>
      </w:pPr>
      <w:r>
        <w:rPr>
          <w:rFonts w:cstheme="minorHAnsi"/>
          <w:sz w:val="20"/>
          <w:szCs w:val="20"/>
        </w:rPr>
        <w:t xml:space="preserve">Bid Submission/ Closing Date: The Quotation shall be mail to the below mentioned address: </w:t>
      </w:r>
    </w:p>
    <w:p w:rsidR="00817BBF" w:rsidRDefault="00817BBF" w:rsidP="00817BBF">
      <w:pPr>
        <w:pStyle w:val="ListParagraph"/>
        <w:numPr>
          <w:ilvl w:val="0"/>
          <w:numId w:val="1"/>
        </w:numPr>
        <w:spacing w:after="0" w:line="240" w:lineRule="auto"/>
        <w:ind w:left="180" w:hanging="180"/>
        <w:jc w:val="both"/>
        <w:rPr>
          <w:rFonts w:cstheme="minorHAnsi"/>
          <w:sz w:val="20"/>
          <w:szCs w:val="20"/>
        </w:rPr>
      </w:pPr>
      <w:r w:rsidRPr="00817BBF">
        <w:rPr>
          <w:rFonts w:cstheme="minorHAnsi"/>
          <w:sz w:val="20"/>
          <w:szCs w:val="20"/>
        </w:rPr>
        <w:t>Chairman Purchase Committee, CSD Division Level-7, Modhumoti Bank Limited, Gulshan, Dhaka by 16:00 PM (Bangladesh Standard Time) 24, April, 2022.</w:t>
      </w:r>
      <w:r>
        <w:rPr>
          <w:rFonts w:cstheme="minorHAnsi"/>
          <w:sz w:val="20"/>
          <w:szCs w:val="20"/>
        </w:rPr>
        <w:t xml:space="preserve"> The Purchaser reserves the right to reject any Quotation submitted after the Closing Date. The Purchaser reserves the right to change the Time schedule at any time.</w:t>
      </w:r>
    </w:p>
    <w:p w:rsidR="00817BBF" w:rsidRDefault="00817BBF" w:rsidP="00817BBF">
      <w:pPr>
        <w:pStyle w:val="ListParagraph"/>
        <w:numPr>
          <w:ilvl w:val="0"/>
          <w:numId w:val="1"/>
        </w:numPr>
        <w:spacing w:after="0" w:line="240" w:lineRule="auto"/>
        <w:ind w:left="180" w:hanging="180"/>
        <w:jc w:val="both"/>
        <w:rPr>
          <w:rFonts w:cstheme="minorHAnsi"/>
          <w:sz w:val="20"/>
          <w:szCs w:val="20"/>
        </w:rPr>
      </w:pPr>
      <w:r w:rsidRPr="00817BBF">
        <w:rPr>
          <w:rFonts w:cstheme="minorHAnsi"/>
          <w:sz w:val="20"/>
          <w:szCs w:val="20"/>
        </w:rPr>
        <w:t>Required Content of the Quotation: Quotation must be submitted as per prescribed form as instructed</w:t>
      </w:r>
      <w:r>
        <w:rPr>
          <w:rFonts w:cstheme="minorHAnsi"/>
          <w:sz w:val="20"/>
          <w:szCs w:val="20"/>
        </w:rPr>
        <w:t xml:space="preserve"> below:</w:t>
      </w:r>
    </w:p>
    <w:p w:rsidR="00817BBF" w:rsidRDefault="00817BBF" w:rsidP="00817BBF">
      <w:pPr>
        <w:pStyle w:val="ListParagraph"/>
        <w:numPr>
          <w:ilvl w:val="0"/>
          <w:numId w:val="2"/>
        </w:numPr>
        <w:spacing w:after="0" w:line="240" w:lineRule="auto"/>
        <w:ind w:left="540" w:hanging="180"/>
        <w:jc w:val="both"/>
        <w:rPr>
          <w:rFonts w:cstheme="minorHAnsi"/>
          <w:sz w:val="20"/>
          <w:szCs w:val="20"/>
        </w:rPr>
      </w:pPr>
      <w:r>
        <w:rPr>
          <w:rFonts w:cstheme="minorHAnsi"/>
          <w:sz w:val="20"/>
          <w:szCs w:val="20"/>
        </w:rPr>
        <w:t xml:space="preserve">Proposal must be addressed for </w:t>
      </w:r>
      <w:r w:rsidRPr="00817BBF">
        <w:rPr>
          <w:rFonts w:cstheme="minorHAnsi"/>
          <w:b/>
          <w:bCs/>
          <w:sz w:val="20"/>
          <w:szCs w:val="20"/>
        </w:rPr>
        <w:t>“Chairman Purchase Committee”</w:t>
      </w:r>
      <w:r>
        <w:rPr>
          <w:rFonts w:cstheme="minorHAnsi"/>
          <w:sz w:val="20"/>
          <w:szCs w:val="20"/>
        </w:rPr>
        <w:t xml:space="preserve"> of Modhumoti Bank Limited.</w:t>
      </w:r>
    </w:p>
    <w:p w:rsidR="00817BBF" w:rsidRDefault="00817BBF" w:rsidP="00817BBF">
      <w:pPr>
        <w:pStyle w:val="ListParagraph"/>
        <w:numPr>
          <w:ilvl w:val="0"/>
          <w:numId w:val="2"/>
        </w:numPr>
        <w:spacing w:after="0" w:line="240" w:lineRule="auto"/>
        <w:ind w:left="540" w:hanging="180"/>
        <w:jc w:val="both"/>
        <w:rPr>
          <w:rFonts w:cstheme="minorHAnsi"/>
          <w:sz w:val="20"/>
          <w:szCs w:val="20"/>
        </w:rPr>
      </w:pPr>
      <w:r>
        <w:rPr>
          <w:rFonts w:cstheme="minorHAnsi"/>
          <w:sz w:val="20"/>
          <w:szCs w:val="20"/>
        </w:rPr>
        <w:t>Complete proposal/offer must be signed with date by the authorized representative of the company.</w:t>
      </w:r>
    </w:p>
    <w:p w:rsidR="00817BBF" w:rsidRDefault="00817BBF" w:rsidP="00817BBF">
      <w:pPr>
        <w:pStyle w:val="ListParagraph"/>
        <w:numPr>
          <w:ilvl w:val="0"/>
          <w:numId w:val="1"/>
        </w:numPr>
        <w:spacing w:after="0" w:line="240" w:lineRule="auto"/>
        <w:ind w:left="180" w:hanging="180"/>
        <w:jc w:val="both"/>
        <w:rPr>
          <w:rFonts w:cstheme="minorHAnsi"/>
          <w:sz w:val="20"/>
          <w:szCs w:val="20"/>
        </w:rPr>
      </w:pPr>
      <w:r>
        <w:rPr>
          <w:rFonts w:cstheme="minorHAnsi"/>
          <w:sz w:val="20"/>
          <w:szCs w:val="20"/>
        </w:rPr>
        <w:t xml:space="preserve">Quotation Validity:  The Quotation shall be valid for 1 year (365) calendar days from the Quotation submission/ closing date.  </w:t>
      </w:r>
    </w:p>
    <w:p w:rsidR="00817BBF" w:rsidRDefault="00817BBF" w:rsidP="00817BBF">
      <w:pPr>
        <w:pStyle w:val="ListParagraph"/>
        <w:numPr>
          <w:ilvl w:val="0"/>
          <w:numId w:val="1"/>
        </w:numPr>
        <w:spacing w:after="0" w:line="240" w:lineRule="auto"/>
        <w:ind w:left="180" w:hanging="180"/>
        <w:jc w:val="both"/>
        <w:rPr>
          <w:rFonts w:cstheme="minorHAnsi"/>
          <w:sz w:val="20"/>
          <w:szCs w:val="20"/>
        </w:rPr>
      </w:pPr>
      <w:r>
        <w:rPr>
          <w:rFonts w:cstheme="minorHAnsi"/>
          <w:sz w:val="20"/>
          <w:szCs w:val="20"/>
        </w:rPr>
        <w:t>Manipulation or any kind of unusual approach or failure to submit the proposal/offer within stipulated time frame will be treated as “Disqualification” to attend in the bidding.</w:t>
      </w:r>
    </w:p>
    <w:p w:rsidR="00817BBF" w:rsidRPr="00817BBF" w:rsidRDefault="00817BBF" w:rsidP="00817BBF">
      <w:pPr>
        <w:pStyle w:val="ListParagraph"/>
        <w:numPr>
          <w:ilvl w:val="0"/>
          <w:numId w:val="1"/>
        </w:numPr>
        <w:spacing w:after="0" w:line="240" w:lineRule="auto"/>
        <w:ind w:left="180" w:hanging="180"/>
        <w:jc w:val="both"/>
        <w:rPr>
          <w:rFonts w:cstheme="minorHAnsi"/>
          <w:sz w:val="20"/>
          <w:szCs w:val="20"/>
        </w:rPr>
      </w:pPr>
      <w:r w:rsidRPr="00817BBF">
        <w:rPr>
          <w:rFonts w:cstheme="minorHAnsi"/>
          <w:sz w:val="20"/>
          <w:szCs w:val="20"/>
        </w:rPr>
        <w:t>Commercial Terms and Conditions:</w:t>
      </w:r>
    </w:p>
    <w:p w:rsidR="00817BBF" w:rsidRDefault="00817BBF" w:rsidP="00817BBF">
      <w:pPr>
        <w:pStyle w:val="ListParagraph"/>
        <w:numPr>
          <w:ilvl w:val="0"/>
          <w:numId w:val="2"/>
        </w:numPr>
        <w:spacing w:after="0" w:line="240" w:lineRule="auto"/>
        <w:ind w:left="540" w:hanging="180"/>
        <w:jc w:val="both"/>
        <w:rPr>
          <w:rFonts w:cstheme="minorHAnsi"/>
          <w:sz w:val="20"/>
          <w:szCs w:val="20"/>
        </w:rPr>
      </w:pPr>
      <w:r>
        <w:rPr>
          <w:rFonts w:cstheme="minorHAnsi"/>
          <w:sz w:val="20"/>
          <w:szCs w:val="20"/>
        </w:rPr>
        <w:t>Price: The quoted price should include Delivery throughout the country, applicable Tax &amp; VAT. The rate of Tax &amp; VAT should be mentioned in the quotation.</w:t>
      </w:r>
    </w:p>
    <w:p w:rsidR="00817BBF" w:rsidRDefault="00817BBF" w:rsidP="00817BBF">
      <w:pPr>
        <w:pStyle w:val="ListParagraph"/>
        <w:numPr>
          <w:ilvl w:val="0"/>
          <w:numId w:val="2"/>
        </w:numPr>
        <w:spacing w:after="0" w:line="240" w:lineRule="auto"/>
        <w:ind w:left="540" w:hanging="180"/>
        <w:jc w:val="both"/>
        <w:rPr>
          <w:rFonts w:cstheme="minorHAnsi"/>
          <w:sz w:val="20"/>
          <w:szCs w:val="20"/>
        </w:rPr>
      </w:pPr>
      <w:r>
        <w:rPr>
          <w:rFonts w:cstheme="minorHAnsi"/>
          <w:sz w:val="20"/>
          <w:szCs w:val="20"/>
        </w:rPr>
        <w:t xml:space="preserve">Payment Terms: Payment will be made after Final Acceptance (FAC will be given after successful delivery) &amp; upon submission of the bill with work order &amp; original </w:t>
      </w:r>
      <w:proofErr w:type="spellStart"/>
      <w:r>
        <w:rPr>
          <w:rFonts w:cstheme="minorHAnsi"/>
          <w:sz w:val="20"/>
          <w:szCs w:val="20"/>
        </w:rPr>
        <w:t>challan</w:t>
      </w:r>
      <w:proofErr w:type="spellEnd"/>
      <w:r>
        <w:rPr>
          <w:rFonts w:cstheme="minorHAnsi"/>
          <w:sz w:val="20"/>
          <w:szCs w:val="20"/>
        </w:rPr>
        <w:t xml:space="preserve"> which is duly signed by authorized personnel (Name &amp; Seal, if available). Payment will be made through Bank Account only.</w:t>
      </w:r>
    </w:p>
    <w:p w:rsidR="00817BBF" w:rsidRDefault="00817BBF" w:rsidP="00817BBF">
      <w:pPr>
        <w:pStyle w:val="ListParagraph"/>
        <w:numPr>
          <w:ilvl w:val="0"/>
          <w:numId w:val="2"/>
        </w:numPr>
        <w:spacing w:after="0" w:line="240" w:lineRule="auto"/>
        <w:ind w:left="540" w:hanging="180"/>
        <w:jc w:val="both"/>
        <w:rPr>
          <w:rFonts w:cstheme="minorHAnsi"/>
          <w:sz w:val="20"/>
          <w:szCs w:val="20"/>
        </w:rPr>
      </w:pPr>
      <w:r>
        <w:rPr>
          <w:rFonts w:cstheme="minorHAnsi"/>
          <w:sz w:val="20"/>
          <w:szCs w:val="20"/>
        </w:rPr>
        <w:lastRenderedPageBreak/>
        <w:t>Price Submission: The bidder shall have to submit the price in the letter head pad.</w:t>
      </w:r>
    </w:p>
    <w:p w:rsidR="00817BBF" w:rsidRDefault="00817BBF" w:rsidP="00817BBF">
      <w:pPr>
        <w:pStyle w:val="ListParagraph"/>
        <w:numPr>
          <w:ilvl w:val="0"/>
          <w:numId w:val="2"/>
        </w:numPr>
        <w:spacing w:after="0" w:line="240" w:lineRule="auto"/>
        <w:ind w:left="540" w:hanging="180"/>
        <w:jc w:val="both"/>
        <w:rPr>
          <w:rFonts w:cstheme="minorHAnsi"/>
          <w:sz w:val="20"/>
          <w:szCs w:val="20"/>
        </w:rPr>
      </w:pPr>
      <w:r>
        <w:rPr>
          <w:rFonts w:cstheme="minorHAnsi"/>
          <w:sz w:val="20"/>
          <w:szCs w:val="20"/>
        </w:rPr>
        <w:t>The Bidder shall have to submit their proposal as per the format attached with the RFQ. Any proposal not following the format will be considered as disqualify and will not consider for evaluation.</w:t>
      </w:r>
    </w:p>
    <w:p w:rsidR="00817BBF" w:rsidRDefault="00817BBF" w:rsidP="00817BBF">
      <w:pPr>
        <w:spacing w:after="0" w:line="240" w:lineRule="auto"/>
        <w:rPr>
          <w:rFonts w:cstheme="minorHAnsi"/>
          <w:sz w:val="20"/>
          <w:szCs w:val="20"/>
        </w:rPr>
      </w:pPr>
    </w:p>
    <w:p w:rsidR="00817BBF" w:rsidRDefault="00817BBF" w:rsidP="00817BBF">
      <w:pPr>
        <w:spacing w:after="0" w:line="240" w:lineRule="auto"/>
        <w:rPr>
          <w:rFonts w:cstheme="minorHAnsi"/>
          <w:sz w:val="20"/>
          <w:szCs w:val="20"/>
        </w:rPr>
      </w:pPr>
      <w:r>
        <w:rPr>
          <w:rFonts w:cstheme="minorHAnsi"/>
          <w:sz w:val="20"/>
          <w:szCs w:val="20"/>
        </w:rPr>
        <w:t xml:space="preserve">With kind regards, </w:t>
      </w:r>
    </w:p>
    <w:p w:rsidR="00817BBF" w:rsidRDefault="00817BBF" w:rsidP="00817BBF">
      <w:pPr>
        <w:spacing w:after="0" w:line="240" w:lineRule="auto"/>
        <w:rPr>
          <w:rFonts w:cstheme="minorHAnsi"/>
          <w:sz w:val="20"/>
          <w:szCs w:val="20"/>
        </w:rPr>
      </w:pPr>
    </w:p>
    <w:p w:rsidR="00817BBF" w:rsidRDefault="00817BBF" w:rsidP="00817BBF">
      <w:pPr>
        <w:spacing w:after="0" w:line="240" w:lineRule="auto"/>
        <w:rPr>
          <w:rFonts w:cstheme="minorHAnsi"/>
          <w:sz w:val="20"/>
          <w:szCs w:val="20"/>
        </w:rPr>
      </w:pPr>
    </w:p>
    <w:p w:rsidR="00817BBF" w:rsidRDefault="00817BBF" w:rsidP="00817BBF">
      <w:pPr>
        <w:spacing w:after="0" w:line="240" w:lineRule="auto"/>
        <w:rPr>
          <w:rFonts w:cstheme="minorHAnsi"/>
          <w:b/>
          <w:sz w:val="20"/>
          <w:szCs w:val="20"/>
        </w:rPr>
      </w:pPr>
      <w:r>
        <w:rPr>
          <w:rFonts w:cstheme="minorHAnsi"/>
          <w:b/>
          <w:sz w:val="20"/>
          <w:szCs w:val="20"/>
        </w:rPr>
        <w:t>Bahadur Miah</w:t>
      </w:r>
    </w:p>
    <w:p w:rsidR="00817BBF" w:rsidRDefault="00817BBF" w:rsidP="00817BBF">
      <w:pPr>
        <w:spacing w:after="0" w:line="240" w:lineRule="auto"/>
        <w:rPr>
          <w:rFonts w:cstheme="minorHAnsi"/>
          <w:sz w:val="20"/>
          <w:szCs w:val="20"/>
        </w:rPr>
      </w:pPr>
      <w:r>
        <w:rPr>
          <w:rFonts w:cstheme="minorHAnsi"/>
          <w:sz w:val="20"/>
          <w:szCs w:val="20"/>
        </w:rPr>
        <w:t xml:space="preserve">FAVP &amp; Incharge of CSD </w:t>
      </w:r>
    </w:p>
    <w:p w:rsidR="00817BBF" w:rsidRDefault="00817BBF" w:rsidP="00817BBF">
      <w:pPr>
        <w:spacing w:after="0" w:line="240" w:lineRule="auto"/>
        <w:rPr>
          <w:rFonts w:cstheme="minorHAnsi"/>
          <w:sz w:val="20"/>
          <w:szCs w:val="20"/>
        </w:rPr>
      </w:pPr>
      <w:r>
        <w:rPr>
          <w:rFonts w:cstheme="minorHAnsi"/>
          <w:sz w:val="20"/>
          <w:szCs w:val="20"/>
        </w:rPr>
        <w:t xml:space="preserve">Head Office | Modhumoti Bank Limited, </w:t>
      </w:r>
    </w:p>
    <w:p w:rsidR="00817BBF" w:rsidRDefault="00817BBF" w:rsidP="00817BBF">
      <w:pPr>
        <w:spacing w:after="0" w:line="240" w:lineRule="auto"/>
        <w:rPr>
          <w:rFonts w:cstheme="minorHAnsi"/>
          <w:sz w:val="20"/>
          <w:szCs w:val="20"/>
        </w:rPr>
      </w:pPr>
      <w:r>
        <w:rPr>
          <w:rFonts w:cstheme="minorHAnsi"/>
          <w:sz w:val="20"/>
          <w:szCs w:val="20"/>
        </w:rPr>
        <w:t xml:space="preserve">Head Office, 94, </w:t>
      </w:r>
      <w:proofErr w:type="spellStart"/>
      <w:r>
        <w:rPr>
          <w:rFonts w:cstheme="minorHAnsi"/>
          <w:sz w:val="20"/>
          <w:szCs w:val="20"/>
        </w:rPr>
        <w:t>Khandkar</w:t>
      </w:r>
      <w:proofErr w:type="spellEnd"/>
      <w:r>
        <w:rPr>
          <w:rFonts w:cstheme="minorHAnsi"/>
          <w:sz w:val="20"/>
          <w:szCs w:val="20"/>
        </w:rPr>
        <w:t xml:space="preserve"> Tower (Level-7), </w:t>
      </w:r>
    </w:p>
    <w:p w:rsidR="00817BBF" w:rsidRDefault="00817BBF" w:rsidP="00817BBF">
      <w:pPr>
        <w:spacing w:after="0" w:line="240" w:lineRule="auto"/>
        <w:rPr>
          <w:rFonts w:cstheme="minorHAnsi"/>
          <w:sz w:val="20"/>
          <w:szCs w:val="20"/>
        </w:rPr>
      </w:pPr>
      <w:proofErr w:type="gramStart"/>
      <w:r>
        <w:rPr>
          <w:rFonts w:cstheme="minorHAnsi"/>
          <w:sz w:val="20"/>
          <w:szCs w:val="20"/>
        </w:rPr>
        <w:t>Gulshan Avenue, Gulshan, Dhaka.</w:t>
      </w:r>
      <w:proofErr w:type="gramEnd"/>
    </w:p>
    <w:p w:rsidR="00B142E7" w:rsidRPr="00327DB4" w:rsidRDefault="00B142E7">
      <w:pPr>
        <w:rPr>
          <w:rFonts w:ascii="Arial" w:hAnsi="Arial" w:cs="Arial"/>
        </w:rPr>
      </w:pPr>
    </w:p>
    <w:p w:rsidR="00B142E7" w:rsidRPr="00327DB4" w:rsidRDefault="00B142E7">
      <w:pPr>
        <w:rPr>
          <w:rFonts w:ascii="Arial" w:hAnsi="Arial" w:cs="Arial"/>
        </w:rPr>
      </w:pPr>
    </w:p>
    <w:p w:rsidR="00B142E7" w:rsidRPr="00327DB4" w:rsidRDefault="00B142E7" w:rsidP="00B142E7">
      <w:pPr>
        <w:rPr>
          <w:rFonts w:ascii="Arial" w:hAnsi="Arial" w:cs="Arial"/>
        </w:rPr>
      </w:pPr>
    </w:p>
    <w:p w:rsidR="00B142E7" w:rsidRPr="00327DB4" w:rsidRDefault="00B142E7" w:rsidP="00B142E7">
      <w:pPr>
        <w:tabs>
          <w:tab w:val="left" w:pos="1440"/>
        </w:tabs>
        <w:rPr>
          <w:rFonts w:ascii="Arial" w:hAnsi="Arial" w:cs="Arial"/>
        </w:rPr>
      </w:pPr>
      <w:r w:rsidRPr="00327DB4">
        <w:rPr>
          <w:rFonts w:ascii="Arial" w:hAnsi="Arial" w:cs="Arial"/>
        </w:rPr>
        <w:tab/>
      </w:r>
    </w:p>
    <w:p w:rsidR="0092543B" w:rsidRPr="00327DB4" w:rsidRDefault="0092543B" w:rsidP="00B142E7">
      <w:pPr>
        <w:tabs>
          <w:tab w:val="left" w:pos="1440"/>
        </w:tabs>
        <w:rPr>
          <w:rFonts w:ascii="Arial" w:hAnsi="Arial" w:cs="Arial"/>
        </w:rPr>
      </w:pPr>
    </w:p>
    <w:sectPr w:rsidR="0092543B" w:rsidRPr="00327DB4" w:rsidSect="00817BBF">
      <w:headerReference w:type="default" r:id="rId8"/>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CA5" w:rsidRDefault="00AE0CA5" w:rsidP="00817BBF">
      <w:pPr>
        <w:spacing w:after="0" w:line="240" w:lineRule="auto"/>
      </w:pPr>
      <w:r>
        <w:separator/>
      </w:r>
    </w:p>
  </w:endnote>
  <w:endnote w:type="continuationSeparator" w:id="0">
    <w:p w:rsidR="00AE0CA5" w:rsidRDefault="00AE0CA5" w:rsidP="00817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CA5" w:rsidRDefault="00AE0CA5" w:rsidP="00817BBF">
      <w:pPr>
        <w:spacing w:after="0" w:line="240" w:lineRule="auto"/>
      </w:pPr>
      <w:r>
        <w:separator/>
      </w:r>
    </w:p>
  </w:footnote>
  <w:footnote w:type="continuationSeparator" w:id="0">
    <w:p w:rsidR="00AE0CA5" w:rsidRDefault="00AE0CA5" w:rsidP="00817B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BF" w:rsidRDefault="00817BBF" w:rsidP="00817BBF">
    <w:pPr>
      <w:pStyle w:val="Header"/>
      <w:jc w:val="right"/>
    </w:pPr>
    <w:r>
      <w:rPr>
        <w:noProof/>
        <w:lang w:bidi="bn-BD"/>
      </w:rPr>
      <w:drawing>
        <wp:inline distT="0" distB="0" distL="0" distR="0" wp14:anchorId="7A527959" wp14:editId="49065546">
          <wp:extent cx="1258576" cy="587446"/>
          <wp:effectExtent l="0" t="0" r="0" b="3175"/>
          <wp:docPr id="1" name="Picture 1" descr="G:\Desktop-New\1-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esktop-New\1-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807" cy="586620"/>
                  </a:xfrm>
                  <a:prstGeom prst="rect">
                    <a:avLst/>
                  </a:prstGeom>
                  <a:noFill/>
                  <a:ln>
                    <a:noFill/>
                  </a:ln>
                </pic:spPr>
              </pic:pic>
            </a:graphicData>
          </a:graphic>
        </wp:inline>
      </w:drawing>
    </w:r>
  </w:p>
  <w:p w:rsidR="00817BBF" w:rsidRDefault="00817BBF" w:rsidP="00817BBF">
    <w:pPr>
      <w:spacing w:after="0" w:line="240" w:lineRule="auto"/>
      <w:rPr>
        <w:rFonts w:cstheme="minorHAnsi"/>
        <w:sz w:val="20"/>
        <w:szCs w:val="20"/>
      </w:rPr>
    </w:pPr>
    <w:r>
      <w:rPr>
        <w:rFonts w:cstheme="minorHAnsi"/>
        <w:sz w:val="20"/>
        <w:szCs w:val="20"/>
      </w:rPr>
      <w:t>MMBL/CSD/RFQ/2022/0022                                                                                                                         Date: 17/04/2022</w:t>
    </w:r>
  </w:p>
  <w:p w:rsidR="00817BBF" w:rsidRPr="00665346" w:rsidRDefault="00817BBF" w:rsidP="00817BBF">
    <w:pPr>
      <w:spacing w:after="0" w:line="240" w:lineRule="auto"/>
      <w:jc w:val="both"/>
      <w:rPr>
        <w:rFonts w:cstheme="minorHAnsi"/>
        <w:sz w:val="10"/>
        <w:szCs w:val="10"/>
      </w:rPr>
    </w:pPr>
  </w:p>
  <w:p w:rsidR="00817BBF" w:rsidRDefault="00817BBF" w:rsidP="00817BBF">
    <w:pPr>
      <w:spacing w:after="0" w:line="240" w:lineRule="auto"/>
      <w:rPr>
        <w:rFonts w:cstheme="minorHAnsi"/>
        <w:b/>
        <w:bCs/>
        <w:sz w:val="20"/>
        <w:szCs w:val="20"/>
      </w:rPr>
    </w:pPr>
    <w:r w:rsidRPr="00665346">
      <w:rPr>
        <w:rFonts w:cstheme="minorHAnsi"/>
        <w:b/>
        <w:bCs/>
        <w:sz w:val="20"/>
        <w:szCs w:val="20"/>
      </w:rPr>
      <w:t xml:space="preserve">Subject: Request for Quotation (RFQ) of </w:t>
    </w:r>
    <w:r>
      <w:rPr>
        <w:rFonts w:cstheme="minorHAnsi"/>
        <w:b/>
        <w:bCs/>
        <w:sz w:val="20"/>
        <w:szCs w:val="20"/>
      </w:rPr>
      <w:t>Flatbed Scanner</w:t>
    </w:r>
    <w:r w:rsidRPr="00665346">
      <w:rPr>
        <w:rFonts w:cstheme="minorHAnsi"/>
        <w:sz w:val="20"/>
        <w:szCs w:val="20"/>
      </w:rPr>
      <w:t xml:space="preserve"> </w:t>
    </w:r>
    <w:r w:rsidRPr="00665346">
      <w:rPr>
        <w:rFonts w:cstheme="minorHAnsi"/>
        <w:b/>
        <w:bCs/>
        <w:sz w:val="20"/>
        <w:szCs w:val="20"/>
      </w:rPr>
      <w:t xml:space="preserve">for Modhumoti Bank Limited. </w:t>
    </w:r>
  </w:p>
  <w:p w:rsidR="00817BBF" w:rsidRDefault="00817B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779AA"/>
    <w:multiLevelType w:val="hybridMultilevel"/>
    <w:tmpl w:val="623299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74849BB"/>
    <w:multiLevelType w:val="hybridMultilevel"/>
    <w:tmpl w:val="5A5A9E88"/>
    <w:lvl w:ilvl="0" w:tplc="23DAB9A4">
      <w:start w:val="3"/>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2E7"/>
    <w:rsid w:val="000205A5"/>
    <w:rsid w:val="00022C58"/>
    <w:rsid w:val="000379A0"/>
    <w:rsid w:val="00044EF4"/>
    <w:rsid w:val="00055EC3"/>
    <w:rsid w:val="00062254"/>
    <w:rsid w:val="000A6C9B"/>
    <w:rsid w:val="000B774D"/>
    <w:rsid w:val="000C2184"/>
    <w:rsid w:val="000D2A69"/>
    <w:rsid w:val="00142C63"/>
    <w:rsid w:val="00174AD5"/>
    <w:rsid w:val="0019104B"/>
    <w:rsid w:val="001B7FD3"/>
    <w:rsid w:val="001F19F9"/>
    <w:rsid w:val="001F6CDB"/>
    <w:rsid w:val="0020200D"/>
    <w:rsid w:val="0023082F"/>
    <w:rsid w:val="00233960"/>
    <w:rsid w:val="00235109"/>
    <w:rsid w:val="002D6CA8"/>
    <w:rsid w:val="002E4DD9"/>
    <w:rsid w:val="003057E5"/>
    <w:rsid w:val="00327DB4"/>
    <w:rsid w:val="00372E13"/>
    <w:rsid w:val="00384600"/>
    <w:rsid w:val="003A32F7"/>
    <w:rsid w:val="003A3C0D"/>
    <w:rsid w:val="003B0BD4"/>
    <w:rsid w:val="003D0F47"/>
    <w:rsid w:val="003E0BDC"/>
    <w:rsid w:val="00405295"/>
    <w:rsid w:val="00410C9F"/>
    <w:rsid w:val="00417F58"/>
    <w:rsid w:val="004445D3"/>
    <w:rsid w:val="00470728"/>
    <w:rsid w:val="00490E04"/>
    <w:rsid w:val="0049307F"/>
    <w:rsid w:val="004C1D87"/>
    <w:rsid w:val="004D3EFA"/>
    <w:rsid w:val="00541EAB"/>
    <w:rsid w:val="00555B01"/>
    <w:rsid w:val="0055717D"/>
    <w:rsid w:val="00583A69"/>
    <w:rsid w:val="005A7255"/>
    <w:rsid w:val="0061160B"/>
    <w:rsid w:val="00613D50"/>
    <w:rsid w:val="00651753"/>
    <w:rsid w:val="0067449D"/>
    <w:rsid w:val="006945CF"/>
    <w:rsid w:val="006C7E79"/>
    <w:rsid w:val="006E4F9E"/>
    <w:rsid w:val="00716614"/>
    <w:rsid w:val="00722BB3"/>
    <w:rsid w:val="0074288F"/>
    <w:rsid w:val="00742E73"/>
    <w:rsid w:val="00764913"/>
    <w:rsid w:val="00764C8E"/>
    <w:rsid w:val="00766E03"/>
    <w:rsid w:val="00782CCA"/>
    <w:rsid w:val="007A1A27"/>
    <w:rsid w:val="007B667D"/>
    <w:rsid w:val="007C0E05"/>
    <w:rsid w:val="007C262D"/>
    <w:rsid w:val="0081257C"/>
    <w:rsid w:val="00817BBF"/>
    <w:rsid w:val="008B5B83"/>
    <w:rsid w:val="008E1E63"/>
    <w:rsid w:val="008E3A6A"/>
    <w:rsid w:val="0090750D"/>
    <w:rsid w:val="00915088"/>
    <w:rsid w:val="0092543B"/>
    <w:rsid w:val="00936216"/>
    <w:rsid w:val="00944914"/>
    <w:rsid w:val="009A3307"/>
    <w:rsid w:val="009C0197"/>
    <w:rsid w:val="009C4906"/>
    <w:rsid w:val="009F3A68"/>
    <w:rsid w:val="00A001B8"/>
    <w:rsid w:val="00A32E07"/>
    <w:rsid w:val="00A74233"/>
    <w:rsid w:val="00A77E38"/>
    <w:rsid w:val="00A8094F"/>
    <w:rsid w:val="00A81DBB"/>
    <w:rsid w:val="00A91A42"/>
    <w:rsid w:val="00AD228E"/>
    <w:rsid w:val="00AE0CA5"/>
    <w:rsid w:val="00AE4E3F"/>
    <w:rsid w:val="00AF407B"/>
    <w:rsid w:val="00B01E1F"/>
    <w:rsid w:val="00B142E7"/>
    <w:rsid w:val="00B51A9A"/>
    <w:rsid w:val="00B6597E"/>
    <w:rsid w:val="00B72D40"/>
    <w:rsid w:val="00B81C26"/>
    <w:rsid w:val="00BA3919"/>
    <w:rsid w:val="00BA7375"/>
    <w:rsid w:val="00BB3656"/>
    <w:rsid w:val="00BE07D4"/>
    <w:rsid w:val="00BF146E"/>
    <w:rsid w:val="00C1772C"/>
    <w:rsid w:val="00C61110"/>
    <w:rsid w:val="00C75825"/>
    <w:rsid w:val="00C772AF"/>
    <w:rsid w:val="00C77699"/>
    <w:rsid w:val="00CA57BE"/>
    <w:rsid w:val="00CB5751"/>
    <w:rsid w:val="00CE1BFD"/>
    <w:rsid w:val="00CF6C9B"/>
    <w:rsid w:val="00D03414"/>
    <w:rsid w:val="00D30F37"/>
    <w:rsid w:val="00D43CA3"/>
    <w:rsid w:val="00D50E7E"/>
    <w:rsid w:val="00D57730"/>
    <w:rsid w:val="00D6655B"/>
    <w:rsid w:val="00D92D61"/>
    <w:rsid w:val="00DC44B9"/>
    <w:rsid w:val="00DE2DB6"/>
    <w:rsid w:val="00E13C8E"/>
    <w:rsid w:val="00E143B1"/>
    <w:rsid w:val="00E4722B"/>
    <w:rsid w:val="00E71A0A"/>
    <w:rsid w:val="00E8041C"/>
    <w:rsid w:val="00EC5B74"/>
    <w:rsid w:val="00EF55EA"/>
    <w:rsid w:val="00F05DF1"/>
    <w:rsid w:val="00F63C35"/>
    <w:rsid w:val="00F74E2A"/>
    <w:rsid w:val="00FA6238"/>
    <w:rsid w:val="00FB5535"/>
    <w:rsid w:val="00FC4B65"/>
    <w:rsid w:val="00FD73B6"/>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27DB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4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327DB4"/>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327DB4"/>
    <w:rPr>
      <w:color w:val="0000FF"/>
      <w:u w:val="single"/>
    </w:rPr>
  </w:style>
  <w:style w:type="paragraph" w:styleId="ListParagraph">
    <w:name w:val="List Paragraph"/>
    <w:basedOn w:val="Normal"/>
    <w:uiPriority w:val="34"/>
    <w:qFormat/>
    <w:rsid w:val="00817BBF"/>
    <w:pPr>
      <w:spacing w:after="200" w:line="276" w:lineRule="auto"/>
      <w:ind w:left="720"/>
      <w:contextualSpacing/>
    </w:pPr>
  </w:style>
  <w:style w:type="paragraph" w:styleId="Header">
    <w:name w:val="header"/>
    <w:basedOn w:val="Normal"/>
    <w:link w:val="HeaderChar"/>
    <w:uiPriority w:val="99"/>
    <w:unhideWhenUsed/>
    <w:rsid w:val="00817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BBF"/>
  </w:style>
  <w:style w:type="paragraph" w:styleId="Footer">
    <w:name w:val="footer"/>
    <w:basedOn w:val="Normal"/>
    <w:link w:val="FooterChar"/>
    <w:uiPriority w:val="99"/>
    <w:unhideWhenUsed/>
    <w:rsid w:val="00817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BBF"/>
  </w:style>
  <w:style w:type="paragraph" w:styleId="BalloonText">
    <w:name w:val="Balloon Text"/>
    <w:basedOn w:val="Normal"/>
    <w:link w:val="BalloonTextChar"/>
    <w:uiPriority w:val="99"/>
    <w:semiHidden/>
    <w:unhideWhenUsed/>
    <w:rsid w:val="00817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B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27DB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4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327DB4"/>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327DB4"/>
    <w:rPr>
      <w:color w:val="0000FF"/>
      <w:u w:val="single"/>
    </w:rPr>
  </w:style>
  <w:style w:type="paragraph" w:styleId="ListParagraph">
    <w:name w:val="List Paragraph"/>
    <w:basedOn w:val="Normal"/>
    <w:uiPriority w:val="34"/>
    <w:qFormat/>
    <w:rsid w:val="00817BBF"/>
    <w:pPr>
      <w:spacing w:after="200" w:line="276" w:lineRule="auto"/>
      <w:ind w:left="720"/>
      <w:contextualSpacing/>
    </w:pPr>
  </w:style>
  <w:style w:type="paragraph" w:styleId="Header">
    <w:name w:val="header"/>
    <w:basedOn w:val="Normal"/>
    <w:link w:val="HeaderChar"/>
    <w:uiPriority w:val="99"/>
    <w:unhideWhenUsed/>
    <w:rsid w:val="00817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BBF"/>
  </w:style>
  <w:style w:type="paragraph" w:styleId="Footer">
    <w:name w:val="footer"/>
    <w:basedOn w:val="Normal"/>
    <w:link w:val="FooterChar"/>
    <w:uiPriority w:val="99"/>
    <w:unhideWhenUsed/>
    <w:rsid w:val="00817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BBF"/>
  </w:style>
  <w:style w:type="paragraph" w:styleId="BalloonText">
    <w:name w:val="Balloon Text"/>
    <w:basedOn w:val="Normal"/>
    <w:link w:val="BalloonTextChar"/>
    <w:uiPriority w:val="99"/>
    <w:semiHidden/>
    <w:unhideWhenUsed/>
    <w:rsid w:val="00817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B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62012">
      <w:bodyDiv w:val="1"/>
      <w:marLeft w:val="0"/>
      <w:marRight w:val="0"/>
      <w:marTop w:val="0"/>
      <w:marBottom w:val="0"/>
      <w:divBdr>
        <w:top w:val="none" w:sz="0" w:space="0" w:color="auto"/>
        <w:left w:val="none" w:sz="0" w:space="0" w:color="auto"/>
        <w:bottom w:val="none" w:sz="0" w:space="0" w:color="auto"/>
        <w:right w:val="none" w:sz="0" w:space="0" w:color="auto"/>
      </w:divBdr>
    </w:div>
    <w:div w:id="867841314">
      <w:bodyDiv w:val="1"/>
      <w:marLeft w:val="0"/>
      <w:marRight w:val="0"/>
      <w:marTop w:val="0"/>
      <w:marBottom w:val="0"/>
      <w:divBdr>
        <w:top w:val="none" w:sz="0" w:space="0" w:color="auto"/>
        <w:left w:val="none" w:sz="0" w:space="0" w:color="auto"/>
        <w:bottom w:val="none" w:sz="0" w:space="0" w:color="auto"/>
        <w:right w:val="none" w:sz="0" w:space="0" w:color="auto"/>
      </w:divBdr>
    </w:div>
    <w:div w:id="990987737">
      <w:bodyDiv w:val="1"/>
      <w:marLeft w:val="0"/>
      <w:marRight w:val="0"/>
      <w:marTop w:val="0"/>
      <w:marBottom w:val="0"/>
      <w:divBdr>
        <w:top w:val="none" w:sz="0" w:space="0" w:color="auto"/>
        <w:left w:val="none" w:sz="0" w:space="0" w:color="auto"/>
        <w:bottom w:val="none" w:sz="0" w:space="0" w:color="auto"/>
        <w:right w:val="none" w:sz="0" w:space="0" w:color="auto"/>
      </w:divBdr>
    </w:div>
    <w:div w:id="151542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Azij Khan (ICT)</dc:creator>
  <cp:keywords/>
  <dc:description/>
  <cp:lastModifiedBy>Falgooni Sarker | PO | ADC | HO</cp:lastModifiedBy>
  <cp:revision>13</cp:revision>
  <dcterms:created xsi:type="dcterms:W3CDTF">2021-01-19T04:36:00Z</dcterms:created>
  <dcterms:modified xsi:type="dcterms:W3CDTF">2022-04-17T10:19:00Z</dcterms:modified>
</cp:coreProperties>
</file>